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278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387558">
        <w:rPr>
          <w:rFonts w:ascii="Ecofont Vera Sans" w:hAnsi="Ecofont Vera Sans" w:cs="Arial"/>
          <w:b/>
          <w:sz w:val="24"/>
          <w:szCs w:val="24"/>
        </w:rPr>
        <w:t>BELMIRO URBANO,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387558">
        <w:rPr>
          <w:rFonts w:ascii="Ecofont Vera Sans" w:hAnsi="Ecofont Vera Sans" w:cs="Arial"/>
          <w:sz w:val="24"/>
          <w:szCs w:val="24"/>
        </w:rPr>
        <w:t>Belmiro Urbano</w:t>
      </w:r>
      <w:r w:rsidR="005111DF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87558">
        <w:rPr>
          <w:rFonts w:ascii="Ecofont Vera Sans" w:hAnsi="Ecofont Vera Sans" w:cs="Arial"/>
          <w:bCs/>
          <w:sz w:val="24"/>
          <w:szCs w:val="24"/>
        </w:rPr>
        <w:t>1º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387558">
        <w:rPr>
          <w:rFonts w:ascii="Ecofont Vera Sans" w:hAnsi="Ecofont Vera Sans" w:cs="Arial"/>
          <w:b/>
          <w:sz w:val="24"/>
          <w:szCs w:val="24"/>
        </w:rPr>
        <w:t>Goiás, 559, Vila Grego</w:t>
      </w:r>
      <w:r w:rsidR="00AD4B7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387558">
        <w:rPr>
          <w:rFonts w:ascii="Ecofont Vera Sans" w:hAnsi="Ecofont Vera Sans" w:cs="Arial"/>
        </w:rPr>
        <w:t>Belmiro Urbano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387558">
        <w:rPr>
          <w:rFonts w:ascii="Ecofont Vera Sans" w:hAnsi="Ecofont Vera Sans" w:cs="Arial"/>
        </w:rPr>
        <w:t>7</w:t>
      </w:r>
      <w:r w:rsidR="005111DF">
        <w:rPr>
          <w:rFonts w:ascii="Ecofont Vera Sans" w:hAnsi="Ecofont Vera Sans" w:cs="Arial"/>
        </w:rPr>
        <w:t>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387558">
        <w:rPr>
          <w:rFonts w:ascii="Ecofont Vera Sans" w:hAnsi="Ecofont Vera Sans" w:cs="Arial"/>
        </w:rPr>
        <w:t xml:space="preserve">casado com </w:t>
      </w:r>
      <w:proofErr w:type="spellStart"/>
      <w:r w:rsidR="00387558">
        <w:rPr>
          <w:rFonts w:ascii="Ecofont Vera Sans" w:hAnsi="Ecofont Vera Sans" w:cs="Arial"/>
        </w:rPr>
        <w:t>Adirce</w:t>
      </w:r>
      <w:proofErr w:type="spellEnd"/>
      <w:r w:rsidR="00387558">
        <w:rPr>
          <w:rFonts w:ascii="Ecofont Vera Sans" w:hAnsi="Ecofont Vera Sans" w:cs="Arial"/>
        </w:rPr>
        <w:t xml:space="preserve"> </w:t>
      </w:r>
      <w:proofErr w:type="spellStart"/>
      <w:r w:rsidR="00387558">
        <w:rPr>
          <w:rFonts w:ascii="Ecofont Vera Sans" w:hAnsi="Ecofont Vera Sans" w:cs="Arial"/>
        </w:rPr>
        <w:t>Nicolina</w:t>
      </w:r>
      <w:proofErr w:type="spellEnd"/>
      <w:r w:rsidR="00387558">
        <w:rPr>
          <w:rFonts w:ascii="Ecofont Vera Sans" w:hAnsi="Ecofont Vera Sans" w:cs="Arial"/>
        </w:rPr>
        <w:t xml:space="preserve"> </w:t>
      </w:r>
      <w:proofErr w:type="spellStart"/>
      <w:r w:rsidR="00387558">
        <w:rPr>
          <w:rFonts w:ascii="Ecofont Vera Sans" w:hAnsi="Ecofont Vera Sans" w:cs="Arial"/>
        </w:rPr>
        <w:t>Rauli</w:t>
      </w:r>
      <w:proofErr w:type="spellEnd"/>
      <w:r w:rsidR="00387558">
        <w:rPr>
          <w:rFonts w:ascii="Ecofont Vera Sans" w:hAnsi="Ecofont Vera Sans" w:cs="Arial"/>
        </w:rPr>
        <w:t xml:space="preserve"> Urbano e deixou os filhos Veridiana, Letícia e Fernando</w:t>
      </w:r>
      <w:r w:rsidR="005748DD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87558">
        <w:rPr>
          <w:rFonts w:ascii="Ecofont Vera Sans" w:hAnsi="Ecofont Vera Sans" w:cs="Arial"/>
          <w:sz w:val="24"/>
          <w:szCs w:val="24"/>
        </w:rPr>
        <w:t>02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8a0f011e464a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111DF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513c4b-b8d1-4d7e-b9a2-deec00f84cf1.png" Id="R4de06b3f01aa4a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513c4b-b8d1-4d7e-b9a2-deec00f84cf1.png" Id="R378a0f011e464a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2015-02-24T17:41:00Z</cp:lastPrinted>
  <dcterms:created xsi:type="dcterms:W3CDTF">2015-03-02T17:05:00Z</dcterms:created>
  <dcterms:modified xsi:type="dcterms:W3CDTF">2015-03-02T17:05:00Z</dcterms:modified>
</cp:coreProperties>
</file>