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0155FF" w:rsidRPr="000155FF">
        <w:rPr>
          <w:rFonts w:ascii="Arial" w:hAnsi="Arial" w:cs="Arial"/>
          <w:sz w:val="24"/>
          <w:szCs w:val="24"/>
        </w:rPr>
        <w:t>Rua Cl</w:t>
      </w:r>
      <w:r w:rsidR="000155FF">
        <w:rPr>
          <w:rFonts w:ascii="Arial" w:hAnsi="Arial" w:cs="Arial"/>
          <w:sz w:val="24"/>
          <w:szCs w:val="24"/>
        </w:rPr>
        <w:t>á</w:t>
      </w:r>
      <w:r w:rsidR="000155FF" w:rsidRPr="000155FF">
        <w:rPr>
          <w:rFonts w:ascii="Arial" w:hAnsi="Arial" w:cs="Arial"/>
          <w:sz w:val="24"/>
          <w:szCs w:val="24"/>
        </w:rPr>
        <w:t>udio Man</w:t>
      </w:r>
      <w:r w:rsidR="004E3564">
        <w:rPr>
          <w:rFonts w:ascii="Arial" w:hAnsi="Arial" w:cs="Arial"/>
          <w:sz w:val="24"/>
          <w:szCs w:val="24"/>
        </w:rPr>
        <w:t>o</w:t>
      </w:r>
      <w:r w:rsidR="000155FF" w:rsidRPr="000155FF">
        <w:rPr>
          <w:rFonts w:ascii="Arial" w:hAnsi="Arial" w:cs="Arial"/>
          <w:sz w:val="24"/>
          <w:szCs w:val="24"/>
        </w:rPr>
        <w:t xml:space="preserve">el da Costa, </w:t>
      </w:r>
      <w:r w:rsidR="000155FF">
        <w:rPr>
          <w:rFonts w:ascii="Arial" w:hAnsi="Arial" w:cs="Arial"/>
          <w:sz w:val="24"/>
          <w:szCs w:val="24"/>
        </w:rPr>
        <w:t>nº</w:t>
      </w:r>
      <w:r w:rsidR="000155FF" w:rsidRPr="000155FF">
        <w:rPr>
          <w:rFonts w:ascii="Arial" w:hAnsi="Arial" w:cs="Arial"/>
          <w:sz w:val="24"/>
          <w:szCs w:val="24"/>
        </w:rPr>
        <w:t xml:space="preserve"> 851</w:t>
      </w:r>
      <w:r w:rsidR="000155FF">
        <w:rPr>
          <w:rFonts w:ascii="Arial" w:hAnsi="Arial" w:cs="Arial"/>
          <w:sz w:val="24"/>
          <w:szCs w:val="24"/>
        </w:rPr>
        <w:t xml:space="preserve">, no bairro Parque </w:t>
      </w:r>
      <w:r w:rsidR="000155FF" w:rsidRPr="000155FF">
        <w:rPr>
          <w:rFonts w:ascii="Arial" w:hAnsi="Arial" w:cs="Arial"/>
          <w:sz w:val="24"/>
          <w:szCs w:val="24"/>
        </w:rPr>
        <w:t>Olaria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4E356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0155FF" w:rsidRPr="000155FF">
        <w:rPr>
          <w:rFonts w:ascii="Arial" w:hAnsi="Arial" w:cs="Arial"/>
          <w:sz w:val="24"/>
          <w:szCs w:val="24"/>
        </w:rPr>
        <w:t>Rua Cl</w:t>
      </w:r>
      <w:r w:rsidR="000155FF">
        <w:rPr>
          <w:rFonts w:ascii="Arial" w:hAnsi="Arial" w:cs="Arial"/>
          <w:sz w:val="24"/>
          <w:szCs w:val="24"/>
        </w:rPr>
        <w:t>á</w:t>
      </w:r>
      <w:r w:rsidR="000155FF" w:rsidRPr="000155FF">
        <w:rPr>
          <w:rFonts w:ascii="Arial" w:hAnsi="Arial" w:cs="Arial"/>
          <w:sz w:val="24"/>
          <w:szCs w:val="24"/>
        </w:rPr>
        <w:t>udio Man</w:t>
      </w:r>
      <w:r w:rsidR="004E3564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 w:rsidR="000155FF" w:rsidRPr="000155FF">
        <w:rPr>
          <w:rFonts w:ascii="Arial" w:hAnsi="Arial" w:cs="Arial"/>
          <w:sz w:val="24"/>
          <w:szCs w:val="24"/>
        </w:rPr>
        <w:t xml:space="preserve">el da Costa, </w:t>
      </w:r>
      <w:r w:rsidR="000155FF">
        <w:rPr>
          <w:rFonts w:ascii="Arial" w:hAnsi="Arial" w:cs="Arial"/>
          <w:sz w:val="24"/>
          <w:szCs w:val="24"/>
        </w:rPr>
        <w:t>defronte ao nº</w:t>
      </w:r>
      <w:r w:rsidR="000155FF" w:rsidRPr="000155FF">
        <w:rPr>
          <w:rFonts w:ascii="Arial" w:hAnsi="Arial" w:cs="Arial"/>
          <w:sz w:val="24"/>
          <w:szCs w:val="24"/>
        </w:rPr>
        <w:t xml:space="preserve"> 851</w:t>
      </w:r>
      <w:r w:rsidR="000155FF">
        <w:rPr>
          <w:rFonts w:ascii="Arial" w:hAnsi="Arial" w:cs="Arial"/>
          <w:sz w:val="24"/>
          <w:szCs w:val="24"/>
        </w:rPr>
        <w:t xml:space="preserve">, no bairro Parque </w:t>
      </w:r>
      <w:r w:rsidR="000155FF" w:rsidRPr="000155FF">
        <w:rPr>
          <w:rFonts w:ascii="Arial" w:hAnsi="Arial" w:cs="Arial"/>
          <w:sz w:val="24"/>
          <w:szCs w:val="24"/>
        </w:rPr>
        <w:t>Olaria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o DAE (Departamento de Água e Esgoto) efetuou reparos na rede de abastecimento público </w:t>
      </w:r>
      <w:r w:rsidR="008B4453">
        <w:rPr>
          <w:rFonts w:ascii="Arial" w:hAnsi="Arial" w:cs="Arial"/>
        </w:rPr>
        <w:t>neste</w:t>
      </w:r>
      <w:r>
        <w:rPr>
          <w:rFonts w:ascii="Arial" w:hAnsi="Arial" w:cs="Arial"/>
        </w:rPr>
        <w:t xml:space="preserve"> loca</w:t>
      </w:r>
      <w:r w:rsidR="008B445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, mas não efetuou a pavimentação pós-reparo – fato este </w:t>
      </w:r>
      <w:r w:rsidR="00A35AE9" w:rsidRPr="00F75516">
        <w:rPr>
          <w:rFonts w:ascii="Arial" w:hAnsi="Arial" w:cs="Arial"/>
        </w:rPr>
        <w:t xml:space="preserve">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447B3">
        <w:rPr>
          <w:rFonts w:ascii="Arial" w:hAnsi="Arial" w:cs="Arial"/>
          <w:sz w:val="24"/>
          <w:szCs w:val="24"/>
        </w:rPr>
        <w:t>2</w:t>
      </w:r>
      <w:r w:rsidR="000155FF">
        <w:rPr>
          <w:rFonts w:ascii="Arial" w:hAnsi="Arial" w:cs="Arial"/>
          <w:sz w:val="24"/>
          <w:szCs w:val="24"/>
        </w:rPr>
        <w:t>6</w:t>
      </w:r>
      <w:r w:rsidR="006C41E9">
        <w:rPr>
          <w:rFonts w:ascii="Arial" w:hAnsi="Arial" w:cs="Arial"/>
          <w:sz w:val="24"/>
          <w:szCs w:val="24"/>
        </w:rPr>
        <w:t xml:space="preserve"> de 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33212E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66649A">
        <w:rPr>
          <w:rFonts w:ascii="Arial" w:hAnsi="Arial" w:cs="Arial"/>
          <w:sz w:val="24"/>
          <w:szCs w:val="24"/>
        </w:rPr>
        <w:t xml:space="preserve"> Líder da Bancada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039176e0ebd4bc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5FF"/>
    <w:rsid w:val="00017A84"/>
    <w:rsid w:val="000D181B"/>
    <w:rsid w:val="000D567C"/>
    <w:rsid w:val="00133B02"/>
    <w:rsid w:val="001B478A"/>
    <w:rsid w:val="001D1394"/>
    <w:rsid w:val="0033212E"/>
    <w:rsid w:val="0033648A"/>
    <w:rsid w:val="00373483"/>
    <w:rsid w:val="003B05B3"/>
    <w:rsid w:val="003D3AA8"/>
    <w:rsid w:val="003E5182"/>
    <w:rsid w:val="00442187"/>
    <w:rsid w:val="00454EAC"/>
    <w:rsid w:val="0049057E"/>
    <w:rsid w:val="004B57DB"/>
    <w:rsid w:val="004C67DE"/>
    <w:rsid w:val="004E3564"/>
    <w:rsid w:val="005359AE"/>
    <w:rsid w:val="00621228"/>
    <w:rsid w:val="0066649A"/>
    <w:rsid w:val="00687F09"/>
    <w:rsid w:val="006C41E9"/>
    <w:rsid w:val="00705ABB"/>
    <w:rsid w:val="007447B3"/>
    <w:rsid w:val="007B20D7"/>
    <w:rsid w:val="008A50DC"/>
    <w:rsid w:val="008B4453"/>
    <w:rsid w:val="008D6766"/>
    <w:rsid w:val="009F196D"/>
    <w:rsid w:val="00A232F3"/>
    <w:rsid w:val="00A35AE9"/>
    <w:rsid w:val="00A437F4"/>
    <w:rsid w:val="00A71CAF"/>
    <w:rsid w:val="00A9035B"/>
    <w:rsid w:val="00AE702A"/>
    <w:rsid w:val="00B46D90"/>
    <w:rsid w:val="00BF4A8A"/>
    <w:rsid w:val="00C069AA"/>
    <w:rsid w:val="00CD613B"/>
    <w:rsid w:val="00CF7F49"/>
    <w:rsid w:val="00D26CB3"/>
    <w:rsid w:val="00D46FD2"/>
    <w:rsid w:val="00E25746"/>
    <w:rsid w:val="00E84280"/>
    <w:rsid w:val="00E903BB"/>
    <w:rsid w:val="00EB7D7D"/>
    <w:rsid w:val="00EE7983"/>
    <w:rsid w:val="00F16623"/>
    <w:rsid w:val="00F408CA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699956-8e67-4c37-b9dd-13a5b70e61a9.png" Id="R5d8d4a7180e841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699956-8e67-4c37-b9dd-13a5b70e61a9.png" Id="R5039176e0ebd4b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11</cp:revision>
  <cp:lastPrinted>2013-01-24T12:50:00Z</cp:lastPrinted>
  <dcterms:created xsi:type="dcterms:W3CDTF">2015-01-12T17:49:00Z</dcterms:created>
  <dcterms:modified xsi:type="dcterms:W3CDTF">2015-02-26T17:38:00Z</dcterms:modified>
</cp:coreProperties>
</file>