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52" w:rsidRDefault="00FC3C67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FF3852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B1BAE" w:rsidRDefault="00BB1BAE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C3C67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</w:t>
      </w:r>
      <w:bookmarkEnd w:id="0"/>
      <w:r>
        <w:rPr>
          <w:rFonts w:ascii="Arial" w:hAnsi="Arial" w:cs="Arial"/>
          <w:sz w:val="24"/>
          <w:szCs w:val="24"/>
        </w:rPr>
        <w:t xml:space="preserve"> qu</w:t>
      </w:r>
      <w:r w:rsidR="000D3DE3">
        <w:rPr>
          <w:rFonts w:ascii="Arial" w:hAnsi="Arial" w:cs="Arial"/>
          <w:sz w:val="24"/>
          <w:szCs w:val="24"/>
        </w:rPr>
        <w:t>anto</w:t>
      </w:r>
      <w:r w:rsidR="002B628C">
        <w:rPr>
          <w:rFonts w:ascii="Arial" w:hAnsi="Arial" w:cs="Arial"/>
          <w:sz w:val="24"/>
          <w:szCs w:val="24"/>
        </w:rPr>
        <w:t>,</w:t>
      </w:r>
      <w:r w:rsidR="000D3DE3">
        <w:rPr>
          <w:rFonts w:ascii="Arial" w:hAnsi="Arial" w:cs="Arial"/>
          <w:sz w:val="24"/>
          <w:szCs w:val="24"/>
        </w:rPr>
        <w:t xml:space="preserve"> a prestação de Contas do 3º Quadrimestre 2014, da Secretária Municipal de </w:t>
      </w:r>
      <w:r w:rsidR="002B628C">
        <w:rPr>
          <w:rFonts w:ascii="Arial" w:hAnsi="Arial" w:cs="Arial"/>
          <w:sz w:val="24"/>
          <w:szCs w:val="24"/>
        </w:rPr>
        <w:t>Saúde</w:t>
      </w:r>
      <w:r w:rsidR="003B4327">
        <w:rPr>
          <w:rFonts w:ascii="Arial" w:hAnsi="Arial" w:cs="Arial"/>
          <w:sz w:val="24"/>
          <w:szCs w:val="24"/>
        </w:rPr>
        <w:t>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3FF1" w:rsidRDefault="00963FF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72278" w:rsidRDefault="00A72278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B1BAE" w:rsidRDefault="000D3DE3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em 12 de Fevereiro de 2015, a Secretária Municipal de Saúde, realizou nesta Casa de Leis, Audiência Publica para Prestação de Contas do 3º Quadrimestre de 2014.</w:t>
      </w:r>
    </w:p>
    <w:p w:rsidR="002B628C" w:rsidRDefault="002B628C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B628C" w:rsidRDefault="002B628C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D3DE3" w:rsidRDefault="000D3DE3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D3DE3" w:rsidRDefault="000D3DE3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as seguintes informações.</w:t>
      </w:r>
    </w:p>
    <w:p w:rsidR="00BB1BAE" w:rsidRDefault="00BB1BAE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C3C67" w:rsidRPr="000D3DE3" w:rsidRDefault="000D3DE3" w:rsidP="000D3DE3">
      <w:pPr>
        <w:pStyle w:val="PargrafodaLista"/>
        <w:ind w:left="12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Detalhamento das despesas com “Outros Serviços de </w:t>
      </w:r>
      <w:proofErr w:type="gramStart"/>
      <w:r>
        <w:rPr>
          <w:rFonts w:ascii="Arial" w:hAnsi="Arial" w:cs="Arial"/>
          <w:sz w:val="24"/>
          <w:szCs w:val="24"/>
        </w:rPr>
        <w:t>Terceiros Pessoa Jurídica”</w:t>
      </w:r>
      <w:r w:rsidR="002B6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somaram R$ 5.605.563,33, destacando os fornecedores, CNPJ e valores pagos a cada um, no Quadrimestre Apresentado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DC1" w:rsidRDefault="00146DC1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0D3DE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949B5">
        <w:rPr>
          <w:rFonts w:ascii="Arial" w:hAnsi="Arial" w:cs="Arial"/>
          <w:sz w:val="24"/>
          <w:szCs w:val="24"/>
        </w:rPr>
        <w:t xml:space="preserve">nário “Dr. Tancredo Neves”, em </w:t>
      </w:r>
      <w:r w:rsidR="000D3DE3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0D3DE3">
        <w:rPr>
          <w:rFonts w:ascii="Arial" w:hAnsi="Arial" w:cs="Arial"/>
          <w:sz w:val="24"/>
          <w:szCs w:val="24"/>
        </w:rPr>
        <w:t>Fevereiro</w:t>
      </w:r>
      <w:r w:rsidR="00146DC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2.0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firstLine="1440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949B5" w:rsidRDefault="003949B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3949B5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940" w:rsidRDefault="003E7940">
      <w:r>
        <w:separator/>
      </w:r>
    </w:p>
  </w:endnote>
  <w:endnote w:type="continuationSeparator" w:id="0">
    <w:p w:rsidR="003E7940" w:rsidRDefault="003E7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940" w:rsidRDefault="003E7940">
      <w:r>
        <w:separator/>
      </w:r>
    </w:p>
  </w:footnote>
  <w:footnote w:type="continuationSeparator" w:id="0">
    <w:p w:rsidR="003E7940" w:rsidRDefault="003E7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C67" w:rsidRDefault="0015591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FC3C67" w:rsidRPr="00AE702A" w:rsidRDefault="00FC3C6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C3C67" w:rsidRPr="00D26CB3" w:rsidRDefault="00FC3C6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FC3C67" w:rsidRDefault="00FC3C67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d3baf1dfe344a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E1538"/>
    <w:multiLevelType w:val="hybridMultilevel"/>
    <w:tmpl w:val="C04E05A2"/>
    <w:lvl w:ilvl="0" w:tplc="9ABC9738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17FBD"/>
    <w:rsid w:val="00086585"/>
    <w:rsid w:val="000D3DE3"/>
    <w:rsid w:val="00146DC1"/>
    <w:rsid w:val="00155912"/>
    <w:rsid w:val="001B478A"/>
    <w:rsid w:val="001D1394"/>
    <w:rsid w:val="002040FF"/>
    <w:rsid w:val="0020527F"/>
    <w:rsid w:val="00286759"/>
    <w:rsid w:val="002B05C4"/>
    <w:rsid w:val="002B628C"/>
    <w:rsid w:val="002F6073"/>
    <w:rsid w:val="0033648A"/>
    <w:rsid w:val="00373483"/>
    <w:rsid w:val="003949B5"/>
    <w:rsid w:val="003B4327"/>
    <w:rsid w:val="003D3AA8"/>
    <w:rsid w:val="003E15DE"/>
    <w:rsid w:val="003E7940"/>
    <w:rsid w:val="003F7DEF"/>
    <w:rsid w:val="00454EAC"/>
    <w:rsid w:val="0049057E"/>
    <w:rsid w:val="004B57DB"/>
    <w:rsid w:val="004C67DE"/>
    <w:rsid w:val="00546A87"/>
    <w:rsid w:val="005B01E9"/>
    <w:rsid w:val="006018BE"/>
    <w:rsid w:val="006415EE"/>
    <w:rsid w:val="00654741"/>
    <w:rsid w:val="006C4AF1"/>
    <w:rsid w:val="00705ABB"/>
    <w:rsid w:val="00761819"/>
    <w:rsid w:val="00794C4F"/>
    <w:rsid w:val="007A7DED"/>
    <w:rsid w:val="007B1241"/>
    <w:rsid w:val="008216EF"/>
    <w:rsid w:val="00844DAC"/>
    <w:rsid w:val="008B36E0"/>
    <w:rsid w:val="00963FF1"/>
    <w:rsid w:val="009F196D"/>
    <w:rsid w:val="00A71CAF"/>
    <w:rsid w:val="00A72278"/>
    <w:rsid w:val="00A9035B"/>
    <w:rsid w:val="00AE702A"/>
    <w:rsid w:val="00BA23F7"/>
    <w:rsid w:val="00BB1BAE"/>
    <w:rsid w:val="00CD613B"/>
    <w:rsid w:val="00CF7F49"/>
    <w:rsid w:val="00D26CB3"/>
    <w:rsid w:val="00E43AFD"/>
    <w:rsid w:val="00E903BB"/>
    <w:rsid w:val="00E92C60"/>
    <w:rsid w:val="00EB7D7D"/>
    <w:rsid w:val="00EE7983"/>
    <w:rsid w:val="00F16623"/>
    <w:rsid w:val="00FC3C67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6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B36E0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B36E0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D3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07/relationships/stylesWithEffects" Target="stylesWithEffects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944ffe7-4be4-4d34-a8e9-967fa8feda55.png" Id="Rfcecef5905eb48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944ffe7-4be4-4d34-a8e9-967fa8feda55.png" Id="Rd8d3baf1dfe344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3BAA4-7212-4BE8-A1B2-57323349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2015-02-12T16:21:00Z</cp:lastPrinted>
  <dcterms:created xsi:type="dcterms:W3CDTF">2015-02-12T16:23:00Z</dcterms:created>
  <dcterms:modified xsi:type="dcterms:W3CDTF">2015-02-12T16:23:00Z</dcterms:modified>
</cp:coreProperties>
</file>