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 xml:space="preserve">Rua </w:t>
      </w:r>
      <w:r w:rsidR="00C91F47">
        <w:rPr>
          <w:rFonts w:ascii="Ecofont Vera Sans" w:hAnsi="Ecofont Vera Sans" w:cs="Arial"/>
          <w:sz w:val="24"/>
          <w:szCs w:val="24"/>
        </w:rPr>
        <w:t>Topázio</w:t>
      </w:r>
      <w:r w:rsidR="0039352A">
        <w:rPr>
          <w:rFonts w:ascii="Ecofont Vera Sans" w:hAnsi="Ecofont Vera Sans" w:cs="Arial"/>
          <w:sz w:val="24"/>
          <w:szCs w:val="24"/>
        </w:rPr>
        <w:t>, próximo ao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número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</w:t>
      </w:r>
      <w:r w:rsidR="00C91F47">
        <w:rPr>
          <w:rFonts w:ascii="Ecofont Vera Sans" w:hAnsi="Ecofont Vera Sans" w:cs="Arial"/>
          <w:sz w:val="24"/>
          <w:szCs w:val="24"/>
        </w:rPr>
        <w:t>112 e 95</w:t>
      </w:r>
      <w:r w:rsidR="0039352A">
        <w:rPr>
          <w:rFonts w:ascii="Ecofont Vera Sans" w:hAnsi="Ecofont Vera Sans" w:cs="Arial"/>
          <w:sz w:val="24"/>
          <w:szCs w:val="24"/>
        </w:rPr>
        <w:t xml:space="preserve">, no </w:t>
      </w:r>
      <w:r w:rsidR="00C91F47">
        <w:rPr>
          <w:rFonts w:ascii="Ecofont Vera Sans" w:hAnsi="Ecofont Vera Sans" w:cs="Arial"/>
          <w:sz w:val="24"/>
          <w:szCs w:val="24"/>
        </w:rPr>
        <w:t>bairro</w:t>
      </w:r>
      <w:r w:rsidR="0039352A">
        <w:rPr>
          <w:rFonts w:ascii="Ecofont Vera Sans" w:hAnsi="Ecofont Vera Sans" w:cs="Arial"/>
          <w:sz w:val="24"/>
          <w:szCs w:val="24"/>
        </w:rPr>
        <w:t xml:space="preserve"> </w:t>
      </w:r>
      <w:r w:rsidR="00702961">
        <w:rPr>
          <w:rFonts w:ascii="Ecofont Vera Sans" w:hAnsi="Ecofont Vera Sans" w:cs="Arial"/>
          <w:sz w:val="24"/>
          <w:szCs w:val="24"/>
        </w:rPr>
        <w:t>São Fernando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191C74" w:rsidRPr="00191C74">
        <w:rPr>
          <w:rFonts w:ascii="Ecofont Vera Sans" w:hAnsi="Ecofont Vera Sans" w:cs="Arial"/>
          <w:sz w:val="24"/>
          <w:szCs w:val="24"/>
        </w:rPr>
        <w:t xml:space="preserve"> </w:t>
      </w:r>
      <w:r w:rsidR="00C91F47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91F47">
        <w:rPr>
          <w:rFonts w:ascii="Ecofont Vera Sans" w:hAnsi="Ecofont Vera Sans" w:cs="Arial"/>
          <w:sz w:val="24"/>
          <w:szCs w:val="24"/>
        </w:rPr>
        <w:t>Rua Topázio, próximo aos números 112 e 95, no bairro São Fernando.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C91F47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533900" cy="340055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594" cy="340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C91F47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C91F47">
        <w:rPr>
          <w:rFonts w:ascii="Ecofont Vera Sans" w:hAnsi="Ecofont Vera Sans" w:cs="Arial"/>
          <w:sz w:val="24"/>
          <w:szCs w:val="24"/>
        </w:rPr>
        <w:t>Rua Topázio, próximo aos números 112 e 95, no bairro São Fernando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F8" w:rsidRDefault="000835F8">
      <w:r>
        <w:separator/>
      </w:r>
    </w:p>
  </w:endnote>
  <w:endnote w:type="continuationSeparator" w:id="0">
    <w:p w:rsidR="000835F8" w:rsidRDefault="0008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F8" w:rsidRDefault="000835F8">
      <w:r>
        <w:separator/>
      </w:r>
    </w:p>
  </w:footnote>
  <w:footnote w:type="continuationSeparator" w:id="0">
    <w:p w:rsidR="000835F8" w:rsidRDefault="0008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b1580015e9480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90760F"/>
    <w:rsid w:val="00917688"/>
    <w:rsid w:val="00922A10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ee5127e-3152-44fd-b81e-2f7eca8905f2.png" Id="R6b61fe7870ad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e5127e-3152-44fd-b81e-2f7eca8905f2.png" Id="R1fb1580015e948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D25A-A0E9-43CB-9DC8-2BB799AF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2014-11-11T17:08:00Z</cp:lastPrinted>
  <dcterms:created xsi:type="dcterms:W3CDTF">2015-01-27T16:37:00Z</dcterms:created>
  <dcterms:modified xsi:type="dcterms:W3CDTF">2015-01-27T16:51:00Z</dcterms:modified>
</cp:coreProperties>
</file>