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95164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</w:t>
      </w:r>
      <w:r w:rsidR="00A35AE9" w:rsidRPr="00F75516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Natal com a Rua do Linho,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Cidade Nova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</w:t>
      </w:r>
      <w:r w:rsidR="00951649">
        <w:rPr>
          <w:rFonts w:ascii="Arial" w:hAnsi="Arial" w:cs="Arial"/>
          <w:bCs/>
          <w:sz w:val="24"/>
          <w:szCs w:val="24"/>
        </w:rPr>
        <w:t>o cruzamento da</w:t>
      </w:r>
      <w:r w:rsidRPr="00F75516">
        <w:rPr>
          <w:rFonts w:ascii="Arial" w:hAnsi="Arial" w:cs="Arial"/>
          <w:bCs/>
          <w:sz w:val="24"/>
          <w:szCs w:val="24"/>
        </w:rPr>
        <w:t xml:space="preserve"> Rua</w:t>
      </w:r>
      <w:r w:rsidR="00951649">
        <w:rPr>
          <w:rFonts w:ascii="Arial" w:hAnsi="Arial" w:cs="Arial"/>
          <w:bCs/>
          <w:sz w:val="24"/>
          <w:szCs w:val="24"/>
        </w:rPr>
        <w:t xml:space="preserve"> Natal com a Rua do Linho,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951649">
        <w:rPr>
          <w:rFonts w:ascii="Arial" w:hAnsi="Arial" w:cs="Arial"/>
          <w:bCs/>
          <w:sz w:val="24"/>
          <w:szCs w:val="24"/>
        </w:rPr>
        <w:t>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951649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51649">
        <w:rPr>
          <w:rFonts w:ascii="Arial" w:hAnsi="Arial" w:cs="Arial"/>
          <w:sz w:val="24"/>
          <w:szCs w:val="24"/>
        </w:rPr>
        <w:t>Janei</w:t>
      </w:r>
      <w:r w:rsidRPr="00F75516">
        <w:rPr>
          <w:rFonts w:ascii="Arial" w:hAnsi="Arial" w:cs="Arial"/>
          <w:sz w:val="24"/>
          <w:szCs w:val="24"/>
        </w:rPr>
        <w:t>ro de 2.0</w:t>
      </w:r>
      <w:r w:rsidR="00951649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95164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516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5164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95164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b1b37960fc048d1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51649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09c196-9c98-42ec-b244-31e6af81dfb0.png" Id="Rc1923f75a52941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909c196-9c98-42ec-b244-31e6af81dfb0.png" Id="Rdb1b37960fc048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2015-01-29T14:26:00Z</dcterms:created>
  <dcterms:modified xsi:type="dcterms:W3CDTF">2015-01-29T14:26:00Z</dcterms:modified>
</cp:coreProperties>
</file>