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4964DD">
        <w:rPr>
          <w:rFonts w:ascii="Ecofont Vera Sans" w:hAnsi="Ecofont Vera Sans" w:cs="Arial"/>
          <w:b/>
          <w:sz w:val="24"/>
          <w:szCs w:val="24"/>
        </w:rPr>
        <w:t>JOÃO VICTOR DOMINGUES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4964DD">
        <w:rPr>
          <w:rFonts w:ascii="Ecofont Vera Sans" w:hAnsi="Ecofont Vera Sans" w:cs="Arial"/>
          <w:bCs/>
          <w:sz w:val="24"/>
          <w:szCs w:val="24"/>
        </w:rPr>
        <w:t>João Victor Domingues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3106C">
        <w:rPr>
          <w:rFonts w:ascii="Ecofont Vera Sans" w:hAnsi="Ecofont Vera Sans" w:cs="Arial"/>
          <w:bCs/>
          <w:sz w:val="24"/>
          <w:szCs w:val="24"/>
        </w:rPr>
        <w:t>2</w:t>
      </w:r>
      <w:r w:rsidR="004964DD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964DD">
        <w:rPr>
          <w:rFonts w:ascii="Ecofont Vera Sans" w:hAnsi="Ecofont Vera Sans" w:cs="Arial"/>
          <w:b/>
          <w:sz w:val="24"/>
          <w:szCs w:val="24"/>
        </w:rPr>
        <w:t>Indaiá, 78, Jardim Icaraí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4964DD">
        <w:rPr>
          <w:rFonts w:ascii="Ecofont Vera Sans" w:hAnsi="Ecofont Vera Sans" w:cs="Arial"/>
        </w:rPr>
        <w:t>João Victor Domingues</w:t>
      </w:r>
      <w:r w:rsidR="005814DA">
        <w:rPr>
          <w:rFonts w:ascii="Ecofont Vera Sans" w:hAnsi="Ecofont Vera Sans" w:cs="Arial"/>
        </w:rPr>
        <w:t xml:space="preserve"> tinha </w:t>
      </w:r>
      <w:r w:rsidR="004964DD">
        <w:rPr>
          <w:rFonts w:ascii="Ecofont Vera Sans" w:hAnsi="Ecofont Vera Sans" w:cs="Arial"/>
        </w:rPr>
        <w:t>81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D37DAA">
        <w:rPr>
          <w:rFonts w:ascii="Ecofont Vera Sans" w:hAnsi="Ecofont Vera Sans" w:cs="Arial"/>
        </w:rPr>
        <w:t xml:space="preserve">casado com </w:t>
      </w:r>
      <w:r w:rsidR="004964DD">
        <w:rPr>
          <w:rFonts w:ascii="Ecofont Vera Sans" w:hAnsi="Ecofont Vera Sans" w:cs="Arial"/>
        </w:rPr>
        <w:t xml:space="preserve">Benedita </w:t>
      </w:r>
      <w:proofErr w:type="spellStart"/>
      <w:r w:rsidR="004964DD">
        <w:rPr>
          <w:rFonts w:ascii="Ecofont Vera Sans" w:hAnsi="Ecofont Vera Sans" w:cs="Arial"/>
        </w:rPr>
        <w:t>Coutri</w:t>
      </w:r>
      <w:proofErr w:type="spellEnd"/>
      <w:r w:rsidR="004964DD">
        <w:rPr>
          <w:rFonts w:ascii="Ecofont Vera Sans" w:hAnsi="Ecofont Vera Sans" w:cs="Arial"/>
        </w:rPr>
        <w:t xml:space="preserve"> Domingues e</w:t>
      </w:r>
      <w:r w:rsidR="0003106C">
        <w:rPr>
          <w:rFonts w:ascii="Ecofont Vera Sans" w:hAnsi="Ecofont Vera Sans" w:cs="Arial"/>
        </w:rPr>
        <w:t xml:space="preserve"> deixou </w:t>
      </w:r>
      <w:r w:rsidR="00CC5CB1">
        <w:rPr>
          <w:rFonts w:ascii="Ecofont Vera Sans" w:hAnsi="Ecofont Vera Sans" w:cs="Arial"/>
        </w:rPr>
        <w:t xml:space="preserve">os filhos </w:t>
      </w:r>
      <w:r w:rsidR="004964DD">
        <w:rPr>
          <w:rFonts w:ascii="Ecofont Vera Sans" w:hAnsi="Ecofont Vera Sans" w:cs="Arial"/>
        </w:rPr>
        <w:t>Maria Aparecida, José, Valdirene, Afonso, Maria Clarice, Teresinha, Vanda, Ana Cristina e Marcos Paulo.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E7352">
        <w:rPr>
          <w:rFonts w:ascii="Ecofont Vera Sans" w:hAnsi="Ecofont Vera Sans" w:cs="Arial"/>
          <w:sz w:val="24"/>
          <w:szCs w:val="24"/>
        </w:rPr>
        <w:t>2</w:t>
      </w:r>
      <w:r w:rsidR="004964DD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FAB74" wp14:editId="7ED14E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096F8" wp14:editId="179C8F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FE929" wp14:editId="2BC0A89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da6207fffa41d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ece2a7-42de-4305-b5a4-107e018463d6.png" Id="R8dba7874ec86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ece2a7-42de-4305-b5a4-107e018463d6.png" Id="Rebda6207fffa41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2015-01-27T15:47:00Z</dcterms:created>
  <dcterms:modified xsi:type="dcterms:W3CDTF">2015-01-27T15:47:00Z</dcterms:modified>
</cp:coreProperties>
</file>