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5B70F6">
        <w:rPr>
          <w:rFonts w:ascii="Arial" w:hAnsi="Arial" w:cs="Arial"/>
          <w:b/>
          <w:sz w:val="24"/>
          <w:szCs w:val="24"/>
        </w:rPr>
        <w:t>MARIA DO CARMO ALMEIDA D´AMBROSIO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B70F6">
        <w:rPr>
          <w:rFonts w:ascii="Arial" w:hAnsi="Arial" w:cs="Arial"/>
          <w:bCs/>
          <w:sz w:val="24"/>
          <w:szCs w:val="24"/>
        </w:rPr>
        <w:t>Maria do Carmo Almeida D´</w:t>
      </w:r>
      <w:proofErr w:type="spellStart"/>
      <w:r w:rsidR="005B70F6">
        <w:rPr>
          <w:rFonts w:ascii="Arial" w:hAnsi="Arial" w:cs="Arial"/>
          <w:bCs/>
          <w:sz w:val="24"/>
          <w:szCs w:val="24"/>
        </w:rPr>
        <w:t>Ambrosio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2D55">
        <w:rPr>
          <w:rFonts w:ascii="Arial" w:hAnsi="Arial" w:cs="Arial"/>
          <w:bCs/>
          <w:sz w:val="24"/>
          <w:szCs w:val="24"/>
        </w:rPr>
        <w:t>2</w:t>
      </w:r>
      <w:r w:rsidR="005B70F6">
        <w:rPr>
          <w:rFonts w:ascii="Arial" w:hAnsi="Arial" w:cs="Arial"/>
          <w:bCs/>
          <w:sz w:val="24"/>
          <w:szCs w:val="24"/>
        </w:rPr>
        <w:t>2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5B70F6">
        <w:rPr>
          <w:rFonts w:ascii="Arial" w:hAnsi="Arial" w:cs="Arial"/>
          <w:b/>
          <w:sz w:val="24"/>
          <w:szCs w:val="24"/>
        </w:rPr>
        <w:t>do Césio, 1367, Vila Pântano</w:t>
      </w:r>
      <w:bookmarkStart w:id="0" w:name="_GoBack"/>
      <w:bookmarkEnd w:id="0"/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5B70F6">
        <w:rPr>
          <w:rFonts w:ascii="Arial" w:hAnsi="Arial" w:cs="Arial"/>
        </w:rPr>
        <w:t>Maria do Carmo Almeida D´</w:t>
      </w:r>
      <w:proofErr w:type="spellStart"/>
      <w:r w:rsidR="005B70F6">
        <w:rPr>
          <w:rFonts w:ascii="Arial" w:hAnsi="Arial" w:cs="Arial"/>
        </w:rPr>
        <w:t>Ambrosio</w:t>
      </w:r>
      <w:proofErr w:type="spellEnd"/>
      <w:r w:rsidR="005B70F6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5B70F6">
        <w:rPr>
          <w:rFonts w:ascii="Arial" w:hAnsi="Arial" w:cs="Arial"/>
        </w:rPr>
        <w:t>63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B70F6">
        <w:rPr>
          <w:rFonts w:ascii="Arial" w:hAnsi="Arial" w:cs="Arial"/>
        </w:rPr>
        <w:t>viúva de Wilson D´</w:t>
      </w:r>
      <w:proofErr w:type="spellStart"/>
      <w:r w:rsidR="005B70F6">
        <w:rPr>
          <w:rFonts w:ascii="Arial" w:hAnsi="Arial" w:cs="Arial"/>
        </w:rPr>
        <w:t>Ambrosio</w:t>
      </w:r>
      <w:proofErr w:type="spellEnd"/>
      <w:r w:rsidR="00362D55">
        <w:rPr>
          <w:rFonts w:ascii="Arial" w:hAnsi="Arial" w:cs="Arial"/>
        </w:rPr>
        <w:t xml:space="preserve"> e d</w:t>
      </w:r>
      <w:r w:rsidR="00CF2734">
        <w:rPr>
          <w:rFonts w:ascii="Arial" w:hAnsi="Arial" w:cs="Arial"/>
        </w:rPr>
        <w:t xml:space="preserve">eixou os filhos </w:t>
      </w:r>
      <w:r w:rsidR="005B70F6">
        <w:rPr>
          <w:rFonts w:ascii="Arial" w:hAnsi="Arial" w:cs="Arial"/>
        </w:rPr>
        <w:t>Wagner e Gláucia.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5B70F6">
        <w:rPr>
          <w:rFonts w:ascii="Arial" w:hAnsi="Arial" w:cs="Arial"/>
          <w:sz w:val="24"/>
          <w:szCs w:val="24"/>
        </w:rPr>
        <w:t>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B70F6" w:rsidRDefault="005B70F6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B70F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816AFF" wp14:editId="70F27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FB3F9" wp14:editId="75682B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E212B" wp14:editId="31BB389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f0a2c9a65846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2ec72c-a698-4208-be16-1c055248f309.png" Id="R40517708b225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2ec72c-a698-4208-be16-1c055248f309.png" Id="R73f0a2c9a65846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2015-01-23T16:51:00Z</dcterms:created>
  <dcterms:modified xsi:type="dcterms:W3CDTF">2015-01-23T16:51:00Z</dcterms:modified>
</cp:coreProperties>
</file>