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24" w:rsidRPr="00E867BB" w:rsidRDefault="0064522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E867BB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199/10</w:t>
      </w:r>
    </w:p>
    <w:p w:rsidR="00645224" w:rsidRDefault="00645224">
      <w:pPr>
        <w:pStyle w:val="Subttulo"/>
        <w:rPr>
          <w:rFonts w:ascii="Bookman Old Style" w:hAnsi="Bookman Old Style"/>
          <w:sz w:val="24"/>
        </w:rPr>
      </w:pPr>
      <w:r w:rsidRPr="00E867BB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645224" w:rsidRPr="00E867BB" w:rsidRDefault="00645224">
      <w:pPr>
        <w:pStyle w:val="Subttulo"/>
        <w:rPr>
          <w:rFonts w:ascii="Bookman Old Style" w:hAnsi="Bookman Old Style"/>
          <w:sz w:val="24"/>
        </w:rPr>
      </w:pPr>
    </w:p>
    <w:p w:rsidR="00645224" w:rsidRPr="00E867BB" w:rsidRDefault="00645224" w:rsidP="00B5186F">
      <w:pPr>
        <w:pStyle w:val="Recuodecorpodetexto"/>
      </w:pPr>
      <w:r w:rsidRPr="00E867BB">
        <w:t>“</w:t>
      </w:r>
      <w:r>
        <w:t>Com relação à falta de máquinas para manutenção nas estradas rurais</w:t>
      </w:r>
      <w:r w:rsidRPr="00E867BB">
        <w:t>”.</w:t>
      </w:r>
    </w:p>
    <w:p w:rsidR="00645224" w:rsidRPr="00E867BB" w:rsidRDefault="00645224" w:rsidP="00B5186F">
      <w:pPr>
        <w:pStyle w:val="Recuodecorpodetexto"/>
      </w:pPr>
    </w:p>
    <w:p w:rsidR="00645224" w:rsidRPr="00E867BB" w:rsidRDefault="00645224">
      <w:pPr>
        <w:jc w:val="both"/>
        <w:rPr>
          <w:rFonts w:ascii="Bookman Old Style" w:hAnsi="Bookman Old Style"/>
          <w:szCs w:val="28"/>
        </w:rPr>
      </w:pPr>
    </w:p>
    <w:p w:rsidR="00645224" w:rsidRPr="00E867BB" w:rsidRDefault="00645224" w:rsidP="00B5186F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645224" w:rsidRPr="00C52441" w:rsidRDefault="00645224" w:rsidP="00B5186F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/>
          <w:b/>
          <w:bCs/>
        </w:rPr>
        <w:t>Considerando-se</w:t>
      </w:r>
      <w:r w:rsidRPr="00E867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a Prefeitura vem encontrando dificuldade na manutenção das estradas rurais devido falta de maquinas</w:t>
      </w:r>
      <w:r>
        <w:rPr>
          <w:rFonts w:ascii="Bookman Old Style" w:hAnsi="Bookman Old Style"/>
          <w:bCs/>
        </w:rPr>
        <w:t xml:space="preserve">; </w:t>
      </w:r>
    </w:p>
    <w:p w:rsidR="00645224" w:rsidRPr="00C52441" w:rsidRDefault="00645224" w:rsidP="00B5186F">
      <w:pPr>
        <w:widowControl w:val="0"/>
        <w:autoSpaceDE w:val="0"/>
        <w:autoSpaceDN w:val="0"/>
        <w:adjustRightInd w:val="0"/>
        <w:ind w:firstLine="1418"/>
        <w:jc w:val="center"/>
        <w:rPr>
          <w:rFonts w:ascii="Bookman Old Style" w:hAnsi="Bookman Old Style"/>
        </w:rPr>
      </w:pPr>
    </w:p>
    <w:p w:rsidR="00645224" w:rsidRPr="00C52441" w:rsidRDefault="00645224" w:rsidP="00B5186F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color w:val="000000"/>
        </w:rPr>
      </w:pPr>
      <w:r w:rsidRPr="00C52441">
        <w:rPr>
          <w:rFonts w:ascii="Bookman Old Style" w:hAnsi="Bookman Old Style" w:cs="Arial"/>
          <w:b/>
          <w:color w:val="000000"/>
        </w:rPr>
        <w:t>Considerando-se</w:t>
      </w:r>
      <w:r>
        <w:rPr>
          <w:rFonts w:ascii="Bookman Old Style" w:hAnsi="Bookman Old Style"/>
        </w:rPr>
        <w:t xml:space="preserve"> a falta de máquinas como a Patrol e a Retro Escavadeira para manutenção das estradas;</w:t>
      </w:r>
    </w:p>
    <w:p w:rsidR="00645224" w:rsidRPr="00E867BB" w:rsidRDefault="00645224" w:rsidP="00B5186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645224" w:rsidRPr="00E867BB" w:rsidRDefault="00645224" w:rsidP="00B5186F">
      <w:pPr>
        <w:pStyle w:val="Recuodecorpodetexto"/>
        <w:spacing w:line="340" w:lineRule="exact"/>
        <w:ind w:left="0" w:firstLine="1440"/>
        <w:rPr>
          <w:rFonts w:cs="Arial"/>
          <w:color w:val="000000"/>
        </w:rPr>
      </w:pPr>
      <w:r w:rsidRPr="00C52441">
        <w:rPr>
          <w:rFonts w:cs="Arial"/>
          <w:b/>
          <w:color w:val="000000"/>
        </w:rPr>
        <w:t>Considerando-se</w:t>
      </w:r>
      <w:r w:rsidRPr="00E867BB">
        <w:rPr>
          <w:rFonts w:cs="Arial"/>
          <w:b/>
          <w:color w:val="000000"/>
        </w:rPr>
        <w:t xml:space="preserve"> </w:t>
      </w:r>
      <w:r w:rsidRPr="00E867BB">
        <w:rPr>
          <w:rFonts w:cs="Arial"/>
          <w:color w:val="000000"/>
        </w:rPr>
        <w:t>que, moradores d</w:t>
      </w:r>
      <w:r>
        <w:rPr>
          <w:rFonts w:cs="Arial"/>
          <w:color w:val="000000"/>
        </w:rPr>
        <w:t xml:space="preserve">a Cidade </w:t>
      </w:r>
      <w:r w:rsidRPr="00E867BB">
        <w:rPr>
          <w:rFonts w:cs="Arial"/>
          <w:color w:val="000000"/>
        </w:rPr>
        <w:t xml:space="preserve">procuraram este vereador </w:t>
      </w:r>
      <w:r>
        <w:rPr>
          <w:rFonts w:cs="Arial"/>
          <w:color w:val="000000"/>
        </w:rPr>
        <w:t>para que</w:t>
      </w:r>
      <w:r w:rsidRPr="00E867BB">
        <w:rPr>
          <w:rFonts w:cs="Arial"/>
          <w:color w:val="000000"/>
        </w:rPr>
        <w:t xml:space="preserve"> providências</w:t>
      </w:r>
      <w:r>
        <w:rPr>
          <w:rFonts w:cs="Arial"/>
          <w:color w:val="000000"/>
        </w:rPr>
        <w:t xml:space="preserve"> fossem tomadas</w:t>
      </w:r>
      <w:r w:rsidRPr="00E867BB">
        <w:rPr>
          <w:rFonts w:cs="Arial"/>
          <w:color w:val="000000"/>
        </w:rPr>
        <w:t>,</w:t>
      </w:r>
    </w:p>
    <w:p w:rsidR="00645224" w:rsidRPr="00E867BB" w:rsidRDefault="00645224" w:rsidP="00B5186F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645224" w:rsidRDefault="00645224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b/>
          <w:szCs w:val="28"/>
        </w:rPr>
        <w:t>REQUEIRO</w:t>
      </w:r>
      <w:r w:rsidRPr="00E867BB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</w:t>
      </w:r>
      <w:r>
        <w:rPr>
          <w:rFonts w:ascii="Bookman Old Style" w:hAnsi="Bookman Old Style"/>
          <w:szCs w:val="28"/>
        </w:rPr>
        <w:t>as seguintes informações:</w:t>
      </w:r>
    </w:p>
    <w:p w:rsidR="00645224" w:rsidRDefault="00645224">
      <w:pPr>
        <w:ind w:firstLine="1440"/>
        <w:jc w:val="both"/>
        <w:rPr>
          <w:rFonts w:ascii="Bookman Old Style" w:hAnsi="Bookman Old Style"/>
          <w:szCs w:val="28"/>
        </w:rPr>
      </w:pPr>
    </w:p>
    <w:p w:rsidR="00645224" w:rsidRDefault="0064522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1) Diante todo o exposto, há possibilidade de a Administração Municipal estudar a compra das referidas máquinas e assim sanar os problemas ocasionados?</w:t>
      </w:r>
    </w:p>
    <w:p w:rsidR="00645224" w:rsidRDefault="00645224">
      <w:pPr>
        <w:ind w:firstLine="1440"/>
        <w:jc w:val="both"/>
        <w:rPr>
          <w:rFonts w:ascii="Bookman Old Style" w:hAnsi="Bookman Old Style"/>
          <w:szCs w:val="28"/>
        </w:rPr>
      </w:pPr>
    </w:p>
    <w:p w:rsidR="00645224" w:rsidRDefault="0064522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2) Caso afirmativa a resposta ao item anterior, qual a data prevista para a execução da compra das maquinas?</w:t>
      </w:r>
    </w:p>
    <w:p w:rsidR="00645224" w:rsidRDefault="00645224">
      <w:pPr>
        <w:ind w:firstLine="1440"/>
        <w:jc w:val="both"/>
        <w:rPr>
          <w:rFonts w:ascii="Bookman Old Style" w:hAnsi="Bookman Old Style"/>
          <w:szCs w:val="28"/>
        </w:rPr>
      </w:pPr>
    </w:p>
    <w:p w:rsidR="00645224" w:rsidRPr="00E867BB" w:rsidRDefault="00645224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3) Se negativa, detalhar os motivos. </w:t>
      </w:r>
    </w:p>
    <w:p w:rsidR="00645224" w:rsidRPr="00E867BB" w:rsidRDefault="00645224">
      <w:pPr>
        <w:pStyle w:val="Recuodecorpodetexto2"/>
      </w:pPr>
    </w:p>
    <w:p w:rsidR="00645224" w:rsidRPr="00E867BB" w:rsidRDefault="00645224">
      <w:pPr>
        <w:pStyle w:val="Recuodecorpodetexto2"/>
      </w:pPr>
      <w:r>
        <w:t>4) Porque não aluga as referidas máquinas por pelo menos uns 3 meses para assim atender os bairros mais necessitados?</w:t>
      </w:r>
    </w:p>
    <w:p w:rsidR="00645224" w:rsidRPr="00E867BB" w:rsidRDefault="00645224">
      <w:pPr>
        <w:pStyle w:val="Recuodecorpodetexto2"/>
      </w:pPr>
    </w:p>
    <w:p w:rsidR="00645224" w:rsidRPr="00E867BB" w:rsidRDefault="00645224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23</w:t>
      </w:r>
      <w:r w:rsidRPr="00E867BB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março</w:t>
      </w:r>
      <w:r w:rsidRPr="00E867BB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de 2010</w:t>
      </w:r>
      <w:r w:rsidRPr="00E867BB">
        <w:rPr>
          <w:rFonts w:ascii="Bookman Old Style" w:hAnsi="Bookman Old Style"/>
          <w:szCs w:val="28"/>
        </w:rPr>
        <w:t>.</w:t>
      </w:r>
    </w:p>
    <w:p w:rsidR="00645224" w:rsidRPr="00E867BB" w:rsidRDefault="00645224">
      <w:pPr>
        <w:jc w:val="both"/>
        <w:rPr>
          <w:rFonts w:ascii="Bookman Old Style" w:hAnsi="Bookman Old Style"/>
          <w:szCs w:val="28"/>
        </w:rPr>
      </w:pPr>
    </w:p>
    <w:p w:rsidR="00645224" w:rsidRPr="00E867BB" w:rsidRDefault="00645224">
      <w:pPr>
        <w:jc w:val="both"/>
        <w:rPr>
          <w:rFonts w:ascii="Bookman Old Style" w:hAnsi="Bookman Old Style"/>
          <w:b/>
          <w:szCs w:val="28"/>
        </w:rPr>
      </w:pPr>
      <w:r w:rsidRPr="00E867BB">
        <w:rPr>
          <w:rFonts w:ascii="Bookman Old Style" w:hAnsi="Bookman Old Style"/>
          <w:szCs w:val="28"/>
        </w:rPr>
        <w:t xml:space="preserve"> </w:t>
      </w:r>
      <w:r w:rsidRPr="00E867BB">
        <w:rPr>
          <w:rFonts w:ascii="Bookman Old Style" w:hAnsi="Bookman Old Style"/>
          <w:b/>
          <w:szCs w:val="28"/>
        </w:rPr>
        <w:t xml:space="preserve">   </w:t>
      </w:r>
    </w:p>
    <w:p w:rsidR="00645224" w:rsidRPr="00E867BB" w:rsidRDefault="00645224">
      <w:pPr>
        <w:jc w:val="both"/>
        <w:rPr>
          <w:rFonts w:ascii="Bookman Old Style" w:hAnsi="Bookman Old Style"/>
          <w:b/>
          <w:szCs w:val="28"/>
        </w:rPr>
      </w:pPr>
    </w:p>
    <w:p w:rsidR="00645224" w:rsidRPr="00E867BB" w:rsidRDefault="00645224">
      <w:pPr>
        <w:jc w:val="both"/>
        <w:rPr>
          <w:rFonts w:ascii="Bookman Old Style" w:hAnsi="Bookman Old Style"/>
          <w:b/>
          <w:szCs w:val="28"/>
        </w:rPr>
      </w:pPr>
    </w:p>
    <w:p w:rsidR="00645224" w:rsidRPr="00E867BB" w:rsidRDefault="00645224" w:rsidP="00B5186F">
      <w:pPr>
        <w:pStyle w:val="Ttulo1"/>
        <w:rPr>
          <w:lang w:val="es-ES_tradnl"/>
        </w:rPr>
      </w:pPr>
      <w:r w:rsidRPr="00E867BB">
        <w:rPr>
          <w:lang w:val="es-ES_tradnl"/>
        </w:rPr>
        <w:t>EDISON CARLOS BORTOLUCCI JÚNIOR</w:t>
      </w:r>
    </w:p>
    <w:p w:rsidR="00645224" w:rsidRPr="00E867BB" w:rsidRDefault="00645224" w:rsidP="00B5186F">
      <w:pPr>
        <w:jc w:val="center"/>
        <w:rPr>
          <w:rFonts w:ascii="Bookman Old Style" w:hAnsi="Bookman Old Style"/>
          <w:lang w:val="es-ES_tradnl"/>
        </w:rPr>
      </w:pPr>
      <w:r w:rsidRPr="00E867BB">
        <w:rPr>
          <w:rFonts w:ascii="Bookman Old Style" w:hAnsi="Bookman Old Style"/>
          <w:lang w:val="es-ES_tradnl"/>
        </w:rPr>
        <w:t>“JUCA”</w:t>
      </w:r>
    </w:p>
    <w:p w:rsidR="00645224" w:rsidRPr="00E867BB" w:rsidRDefault="00645224" w:rsidP="00B5186F">
      <w:pPr>
        <w:jc w:val="center"/>
        <w:rPr>
          <w:rFonts w:ascii="Bookman Old Style" w:hAnsi="Bookman Old Style"/>
          <w:bCs/>
          <w:szCs w:val="28"/>
        </w:rPr>
      </w:pPr>
      <w:r w:rsidRPr="00E867BB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6F" w:rsidRDefault="00B5186F">
      <w:r>
        <w:separator/>
      </w:r>
    </w:p>
  </w:endnote>
  <w:endnote w:type="continuationSeparator" w:id="0">
    <w:p w:rsidR="00B5186F" w:rsidRDefault="00B5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6F" w:rsidRDefault="00B5186F">
      <w:r>
        <w:separator/>
      </w:r>
    </w:p>
  </w:footnote>
  <w:footnote w:type="continuationSeparator" w:id="0">
    <w:p w:rsidR="00B5186F" w:rsidRDefault="00B51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45224"/>
    <w:rsid w:val="00897ACF"/>
    <w:rsid w:val="009F196D"/>
    <w:rsid w:val="00A9035B"/>
    <w:rsid w:val="00B5186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4522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4522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64522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64522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645224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