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FE" w:rsidRPr="00D614FE" w:rsidRDefault="00D614FE">
      <w:pPr>
        <w:pStyle w:val="Ttulo"/>
        <w:ind w:left="1418" w:hanging="1418"/>
        <w:rPr>
          <w:sz w:val="21"/>
          <w:szCs w:val="21"/>
        </w:rPr>
      </w:pPr>
      <w:bookmarkStart w:id="0" w:name="_GoBack"/>
      <w:bookmarkEnd w:id="0"/>
      <w:r w:rsidRPr="00D614FE">
        <w:rPr>
          <w:sz w:val="21"/>
          <w:szCs w:val="21"/>
        </w:rPr>
        <w:t>REQUERIMENTO N° 203/10</w:t>
      </w:r>
    </w:p>
    <w:p w:rsidR="00D614FE" w:rsidRPr="00D614FE" w:rsidRDefault="00D614FE">
      <w:pPr>
        <w:pStyle w:val="Ttulo1"/>
        <w:rPr>
          <w:sz w:val="21"/>
          <w:szCs w:val="21"/>
        </w:rPr>
      </w:pPr>
      <w:r w:rsidRPr="00D614FE">
        <w:rPr>
          <w:sz w:val="21"/>
          <w:szCs w:val="21"/>
        </w:rPr>
        <w:t>De Informações</w:t>
      </w:r>
    </w:p>
    <w:p w:rsidR="00D614FE" w:rsidRPr="00D614FE" w:rsidRDefault="00D614FE" w:rsidP="00C44A64">
      <w:pPr>
        <w:pStyle w:val="Recuodecorpodetexto"/>
        <w:rPr>
          <w:sz w:val="21"/>
          <w:szCs w:val="21"/>
        </w:rPr>
      </w:pPr>
    </w:p>
    <w:p w:rsidR="00D614FE" w:rsidRPr="00D614FE" w:rsidRDefault="00D614FE" w:rsidP="00C44A64">
      <w:pPr>
        <w:pStyle w:val="Recuodecorpodetexto"/>
        <w:rPr>
          <w:sz w:val="21"/>
          <w:szCs w:val="21"/>
        </w:rPr>
      </w:pPr>
    </w:p>
    <w:p w:rsidR="00D614FE" w:rsidRPr="00D614FE" w:rsidRDefault="00D614FE" w:rsidP="00C44A64">
      <w:pPr>
        <w:pStyle w:val="Recuodecorpodetexto"/>
        <w:rPr>
          <w:sz w:val="21"/>
          <w:szCs w:val="21"/>
        </w:rPr>
      </w:pPr>
      <w:r w:rsidRPr="00D614FE">
        <w:rPr>
          <w:sz w:val="21"/>
          <w:szCs w:val="21"/>
        </w:rPr>
        <w:t>“Sobre o recolhimento do isopor pelos coletores de lixo”.</w:t>
      </w:r>
    </w:p>
    <w:p w:rsidR="00D614FE" w:rsidRPr="00D614FE" w:rsidRDefault="00D614FE">
      <w:pPr>
        <w:pStyle w:val="Recuodecorpodetexto3"/>
        <w:rPr>
          <w:b/>
          <w:bCs/>
          <w:sz w:val="21"/>
          <w:szCs w:val="21"/>
        </w:rPr>
      </w:pPr>
    </w:p>
    <w:p w:rsidR="00D614FE" w:rsidRPr="00D614FE" w:rsidRDefault="00D614FE" w:rsidP="00C44A64">
      <w:pPr>
        <w:pStyle w:val="NormalWeb"/>
        <w:ind w:firstLine="1418"/>
        <w:jc w:val="both"/>
        <w:rPr>
          <w:rFonts w:ascii="Bookman Old Style" w:hAnsi="Bookman Old Style"/>
          <w:bCs/>
          <w:sz w:val="21"/>
          <w:szCs w:val="21"/>
        </w:rPr>
      </w:pPr>
      <w:r w:rsidRPr="00D614FE">
        <w:rPr>
          <w:rFonts w:ascii="Bookman Old Style" w:hAnsi="Bookman Old Style"/>
          <w:b/>
          <w:bCs/>
          <w:sz w:val="21"/>
          <w:szCs w:val="21"/>
        </w:rPr>
        <w:t xml:space="preserve">Considerando-se </w:t>
      </w:r>
      <w:r w:rsidRPr="00D614FE">
        <w:rPr>
          <w:rFonts w:ascii="Bookman Old Style" w:hAnsi="Bookman Old Style"/>
          <w:bCs/>
          <w:sz w:val="21"/>
          <w:szCs w:val="21"/>
        </w:rPr>
        <w:t>que, o isopor é um grande problema ambiental, é produzido a partir de um derivado do petróleo, o benzeno, que é cancerígeno;</w:t>
      </w:r>
    </w:p>
    <w:p w:rsidR="00D614FE" w:rsidRPr="00D614FE" w:rsidRDefault="00D614FE" w:rsidP="00C44A64">
      <w:pPr>
        <w:pStyle w:val="NormalWeb"/>
        <w:ind w:firstLine="1418"/>
        <w:jc w:val="both"/>
        <w:rPr>
          <w:rFonts w:ascii="Bookman Old Style" w:hAnsi="Bookman Old Style"/>
          <w:bCs/>
          <w:sz w:val="21"/>
          <w:szCs w:val="21"/>
        </w:rPr>
      </w:pPr>
      <w:r w:rsidRPr="00D614FE">
        <w:rPr>
          <w:rFonts w:ascii="Bookman Old Style" w:hAnsi="Bookman Old Style"/>
          <w:b/>
          <w:bCs/>
          <w:sz w:val="21"/>
          <w:szCs w:val="21"/>
        </w:rPr>
        <w:t xml:space="preserve">Considerando-se </w:t>
      </w:r>
      <w:r w:rsidRPr="00D614FE">
        <w:rPr>
          <w:rFonts w:ascii="Bookman Old Style" w:hAnsi="Bookman Old Style"/>
          <w:bCs/>
          <w:sz w:val="21"/>
          <w:szCs w:val="21"/>
        </w:rPr>
        <w:t>que, o benzeno por sua vez, é convertido em estireno e este finalmente é injetado com gases que lhe dão a consistência de espuma e os gases mais comumente usados são os CFC’s;</w:t>
      </w:r>
    </w:p>
    <w:p w:rsidR="00D614FE" w:rsidRPr="00D614FE" w:rsidRDefault="00D614FE" w:rsidP="00C44A64">
      <w:pPr>
        <w:pStyle w:val="NormalWeb"/>
        <w:ind w:firstLine="1418"/>
        <w:jc w:val="both"/>
        <w:rPr>
          <w:rFonts w:ascii="Bookman Old Style" w:hAnsi="Bookman Old Style"/>
          <w:bCs/>
          <w:sz w:val="21"/>
          <w:szCs w:val="21"/>
        </w:rPr>
      </w:pPr>
      <w:r w:rsidRPr="00D614FE">
        <w:rPr>
          <w:rFonts w:ascii="Bookman Old Style" w:hAnsi="Bookman Old Style"/>
          <w:b/>
          <w:bCs/>
          <w:sz w:val="21"/>
          <w:szCs w:val="21"/>
        </w:rPr>
        <w:t xml:space="preserve">Considerando-se </w:t>
      </w:r>
      <w:r w:rsidRPr="00D614FE">
        <w:rPr>
          <w:rFonts w:ascii="Bookman Old Style" w:hAnsi="Bookman Old Style"/>
          <w:bCs/>
          <w:sz w:val="21"/>
          <w:szCs w:val="21"/>
        </w:rPr>
        <w:t xml:space="preserve">que, o isopor leva em média 500 anos para se decompor em ambiente natural, por isso é importante que as pessoas se conscientizem e lutem para a eliminação dessas substâncias, e </w:t>
      </w:r>
    </w:p>
    <w:p w:rsidR="00D614FE" w:rsidRPr="00D614FE" w:rsidRDefault="00D614FE" w:rsidP="00C44A64">
      <w:pPr>
        <w:pStyle w:val="NormalWeb"/>
        <w:ind w:firstLine="1418"/>
        <w:jc w:val="both"/>
        <w:rPr>
          <w:rFonts w:ascii="Bookman Old Style" w:hAnsi="Bookman Old Style"/>
          <w:bCs/>
          <w:sz w:val="21"/>
          <w:szCs w:val="21"/>
        </w:rPr>
      </w:pPr>
      <w:r w:rsidRPr="00D614FE">
        <w:rPr>
          <w:rFonts w:ascii="Bookman Old Style" w:hAnsi="Bookman Old Style"/>
          <w:b/>
          <w:bCs/>
          <w:sz w:val="21"/>
          <w:szCs w:val="21"/>
        </w:rPr>
        <w:t>Considerando-se</w:t>
      </w:r>
      <w:r w:rsidRPr="00D614FE">
        <w:rPr>
          <w:rFonts w:ascii="Bookman Old Style" w:hAnsi="Bookman Old Style" w:cs="Arial"/>
          <w:b/>
          <w:sz w:val="21"/>
          <w:szCs w:val="21"/>
        </w:rPr>
        <w:t xml:space="preserve"> ainda</w:t>
      </w:r>
      <w:r w:rsidRPr="00D614FE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Pr="00D614FE">
        <w:rPr>
          <w:rFonts w:ascii="Bookman Old Style" w:hAnsi="Bookman Old Style"/>
          <w:bCs/>
          <w:sz w:val="21"/>
          <w:szCs w:val="21"/>
        </w:rPr>
        <w:t xml:space="preserve">que, o isopor é um dos vilões do lixo por ocupar muito espaço nos aterros sanitários, </w:t>
      </w:r>
    </w:p>
    <w:p w:rsidR="00D614FE" w:rsidRPr="00D614FE" w:rsidRDefault="00D614FE" w:rsidP="00C44A64">
      <w:pPr>
        <w:pStyle w:val="NormalWeb"/>
        <w:jc w:val="both"/>
        <w:rPr>
          <w:rFonts w:ascii="Bookman Old Style" w:hAnsi="Bookman Old Style"/>
          <w:sz w:val="21"/>
          <w:szCs w:val="21"/>
        </w:rPr>
      </w:pPr>
      <w:r w:rsidRPr="00D614FE">
        <w:rPr>
          <w:rFonts w:ascii="Bookman Old Style" w:hAnsi="Bookman Old Style"/>
          <w:sz w:val="21"/>
          <w:szCs w:val="21"/>
        </w:rPr>
        <w:tab/>
      </w:r>
      <w:r w:rsidRPr="00D614FE">
        <w:rPr>
          <w:rFonts w:ascii="Bookman Old Style" w:hAnsi="Bookman Old Style"/>
          <w:sz w:val="21"/>
          <w:szCs w:val="21"/>
        </w:rPr>
        <w:tab/>
      </w:r>
      <w:r w:rsidRPr="00D614FE">
        <w:rPr>
          <w:rFonts w:ascii="Bookman Old Style" w:hAnsi="Bookman Old Style"/>
          <w:b/>
          <w:bCs/>
          <w:sz w:val="21"/>
          <w:szCs w:val="21"/>
        </w:rPr>
        <w:t>REQUEIRO</w:t>
      </w:r>
      <w:r w:rsidRPr="00D614FE">
        <w:rPr>
          <w:rFonts w:ascii="Bookman Old Style" w:hAnsi="Bookman Old Style"/>
          <w:sz w:val="21"/>
          <w:szCs w:val="21"/>
        </w:rPr>
        <w:t xml:space="preserve"> à Mesa, na forma regimental, após ouvido o Plenário, oficiar ao sr. Prefeito Municipal, solicitando-lhe as seguintes informações:</w:t>
      </w:r>
    </w:p>
    <w:p w:rsidR="00D614FE" w:rsidRPr="00D614FE" w:rsidRDefault="00D614FE" w:rsidP="00C44A64">
      <w:pPr>
        <w:rPr>
          <w:rFonts w:ascii="Bookman Old Style" w:hAnsi="Bookman Old Style"/>
          <w:sz w:val="21"/>
          <w:szCs w:val="21"/>
        </w:rPr>
      </w:pPr>
    </w:p>
    <w:p w:rsidR="00D614FE" w:rsidRPr="00D614FE" w:rsidRDefault="00D614FE" w:rsidP="00C44A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D614FE">
        <w:rPr>
          <w:rFonts w:ascii="Bookman Old Style" w:hAnsi="Bookman Old Style"/>
          <w:sz w:val="21"/>
          <w:szCs w:val="21"/>
        </w:rPr>
        <w:t xml:space="preserve">1 – Conforme resposta do requerimento de informações n° 626/2009 até a presente data não havia nenhum projeto ou solução para a coleta de isopor (14 de abril de 2009). Depois desta data houve alguma solução ou alternativa para o descarte ou coleta do isopor? Especificar.   </w:t>
      </w:r>
    </w:p>
    <w:p w:rsidR="00D614FE" w:rsidRPr="00D614FE" w:rsidRDefault="00D614FE" w:rsidP="00C44A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D614FE" w:rsidRPr="00D614FE" w:rsidRDefault="00D614FE" w:rsidP="00C44A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D614FE">
        <w:rPr>
          <w:rFonts w:ascii="Bookman Old Style" w:hAnsi="Bookman Old Style"/>
          <w:sz w:val="21"/>
          <w:szCs w:val="21"/>
        </w:rPr>
        <w:t xml:space="preserve">2 – Sem alternativas para o descarte os munícipes acabam jogando os pedaços de isopor em terrenos vazios ou lixões. Está havendo separação do isopor quando a Prefeitura faz a retirada do lixão? Especificar. </w:t>
      </w:r>
    </w:p>
    <w:p w:rsidR="00D614FE" w:rsidRPr="00D614FE" w:rsidRDefault="00D614FE" w:rsidP="00C44A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D614FE" w:rsidRPr="00D614FE" w:rsidRDefault="00D614FE" w:rsidP="00C44A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D614FE">
        <w:rPr>
          <w:rFonts w:ascii="Bookman Old Style" w:hAnsi="Bookman Old Style"/>
          <w:sz w:val="21"/>
          <w:szCs w:val="21"/>
        </w:rPr>
        <w:t>3 – Se a resposta for positiva para onde estes isopores são levados? Especificar.</w:t>
      </w:r>
    </w:p>
    <w:p w:rsidR="00D614FE" w:rsidRPr="00D614FE" w:rsidRDefault="00D614FE" w:rsidP="00C44A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D614FE" w:rsidRPr="00D614FE" w:rsidRDefault="00D614FE" w:rsidP="00C44A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D614FE">
        <w:rPr>
          <w:rFonts w:ascii="Bookman Old Style" w:hAnsi="Bookman Old Style"/>
          <w:sz w:val="21"/>
          <w:szCs w:val="21"/>
        </w:rPr>
        <w:t xml:space="preserve">4 - Se a resposta for negativa, pode – se afirmar que o isopor acaba de qualquer forma indo para o aterro, quando é retirado e levado junto com os lixões que são descartados em áreas vazias e retirados pela Prefeitura? </w:t>
      </w:r>
    </w:p>
    <w:p w:rsidR="00D614FE" w:rsidRPr="00D614FE" w:rsidRDefault="00D614FE" w:rsidP="00C44A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D614FE" w:rsidRPr="00D614FE" w:rsidRDefault="00D614FE" w:rsidP="00C44A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D614FE">
        <w:rPr>
          <w:rFonts w:ascii="Bookman Old Style" w:hAnsi="Bookman Old Style"/>
          <w:sz w:val="21"/>
          <w:szCs w:val="21"/>
        </w:rPr>
        <w:t>5 – Outras informações pertinentes.</w:t>
      </w:r>
    </w:p>
    <w:p w:rsidR="00D614FE" w:rsidRPr="00D614FE" w:rsidRDefault="00D614FE" w:rsidP="00C44A64">
      <w:pPr>
        <w:pStyle w:val="Recuodecorpodetexto3"/>
        <w:rPr>
          <w:sz w:val="21"/>
          <w:szCs w:val="21"/>
        </w:rPr>
      </w:pPr>
    </w:p>
    <w:p w:rsidR="00D614FE" w:rsidRPr="00D614FE" w:rsidRDefault="00D614FE" w:rsidP="00C44A64">
      <w:pPr>
        <w:pStyle w:val="Recuodecorpodetexto3"/>
        <w:ind w:firstLine="0"/>
        <w:rPr>
          <w:sz w:val="21"/>
          <w:szCs w:val="21"/>
        </w:rPr>
      </w:pPr>
    </w:p>
    <w:p w:rsidR="00D614FE" w:rsidRPr="00D614FE" w:rsidRDefault="00D614FE" w:rsidP="00C44A64">
      <w:pPr>
        <w:pStyle w:val="Recuodecorpodetexto3"/>
        <w:rPr>
          <w:sz w:val="21"/>
          <w:szCs w:val="21"/>
        </w:rPr>
      </w:pPr>
      <w:r w:rsidRPr="00D614FE">
        <w:rPr>
          <w:sz w:val="21"/>
          <w:szCs w:val="21"/>
        </w:rPr>
        <w:t>Plenário “Dr. Tancredo Neves”, em 24 de março de 2010.</w:t>
      </w:r>
    </w:p>
    <w:p w:rsidR="00D614FE" w:rsidRPr="00D614FE" w:rsidRDefault="00D614FE">
      <w:pPr>
        <w:pStyle w:val="Ttulo2"/>
        <w:rPr>
          <w:sz w:val="21"/>
          <w:szCs w:val="21"/>
        </w:rPr>
      </w:pPr>
    </w:p>
    <w:p w:rsidR="00D614FE" w:rsidRPr="00D614FE" w:rsidRDefault="00D614FE" w:rsidP="00C44A64">
      <w:pPr>
        <w:rPr>
          <w:sz w:val="21"/>
          <w:szCs w:val="21"/>
        </w:rPr>
      </w:pPr>
    </w:p>
    <w:p w:rsidR="00D614FE" w:rsidRPr="00D614FE" w:rsidRDefault="00D614FE" w:rsidP="00C44A64">
      <w:pPr>
        <w:rPr>
          <w:rFonts w:ascii="Bookman Old Style" w:hAnsi="Bookman Old Style"/>
          <w:sz w:val="21"/>
          <w:szCs w:val="21"/>
        </w:rPr>
      </w:pPr>
    </w:p>
    <w:p w:rsidR="00D614FE" w:rsidRPr="00D614FE" w:rsidRDefault="00D614FE">
      <w:pPr>
        <w:pStyle w:val="Ttulo2"/>
        <w:rPr>
          <w:sz w:val="21"/>
          <w:szCs w:val="21"/>
        </w:rPr>
      </w:pPr>
      <w:r w:rsidRPr="00D614FE">
        <w:rPr>
          <w:sz w:val="21"/>
          <w:szCs w:val="21"/>
        </w:rPr>
        <w:t>ADEMIR DA SILVA</w:t>
      </w:r>
    </w:p>
    <w:p w:rsidR="00D614FE" w:rsidRPr="00D614FE" w:rsidRDefault="00D614F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1"/>
          <w:szCs w:val="21"/>
        </w:rPr>
      </w:pPr>
      <w:r w:rsidRPr="00D614FE">
        <w:rPr>
          <w:rFonts w:ascii="Bookman Old Style" w:hAnsi="Bookman Old Style"/>
          <w:sz w:val="21"/>
          <w:szCs w:val="21"/>
        </w:rPr>
        <w:t>- Vereador -</w:t>
      </w:r>
    </w:p>
    <w:p w:rsidR="009F196D" w:rsidRPr="00D614FE" w:rsidRDefault="009F196D" w:rsidP="00CD613B">
      <w:pPr>
        <w:rPr>
          <w:sz w:val="21"/>
          <w:szCs w:val="21"/>
        </w:rPr>
      </w:pPr>
    </w:p>
    <w:sectPr w:rsidR="009F196D" w:rsidRPr="00D614F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64" w:rsidRDefault="00C44A64">
      <w:r>
        <w:separator/>
      </w:r>
    </w:p>
  </w:endnote>
  <w:endnote w:type="continuationSeparator" w:id="0">
    <w:p w:rsidR="00C44A64" w:rsidRDefault="00C4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64" w:rsidRDefault="00C44A64">
      <w:r>
        <w:separator/>
      </w:r>
    </w:p>
  </w:footnote>
  <w:footnote w:type="continuationSeparator" w:id="0">
    <w:p w:rsidR="00C44A64" w:rsidRDefault="00C4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480A"/>
    <w:rsid w:val="00C44A64"/>
    <w:rsid w:val="00CD613B"/>
    <w:rsid w:val="00D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614F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614F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614F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614F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614F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D614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