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F75516" w:rsidRDefault="00A35AE9" w:rsidP="00A35AE9">
      <w:pPr>
        <w:pStyle w:val="Ttulo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111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2015</w:t>
      </w: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35AE9" w:rsidRPr="00F75516" w:rsidRDefault="00A35AE9" w:rsidP="00A35AE9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6F5A93">
      <w:pPr>
        <w:ind w:left="50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Sugere ao Pode</w:t>
      </w:r>
      <w:r w:rsidR="00B819E5">
        <w:rPr>
          <w:rFonts w:ascii="Arial" w:hAnsi="Arial" w:cs="Arial"/>
          <w:sz w:val="24"/>
          <w:szCs w:val="24"/>
        </w:rPr>
        <w:t xml:space="preserve">r Executivo Municipal </w:t>
      </w:r>
      <w:r w:rsidR="006F5A93">
        <w:rPr>
          <w:rFonts w:ascii="Arial" w:hAnsi="Arial" w:cs="Arial"/>
          <w:sz w:val="24"/>
          <w:szCs w:val="24"/>
        </w:rPr>
        <w:t>melhorias nas vias do Cruzeiro do Sul.</w:t>
      </w: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951A93">
      <w:pPr>
        <w:jc w:val="both"/>
        <w:rPr>
          <w:rFonts w:ascii="Arial" w:hAnsi="Arial" w:cs="Arial"/>
          <w:sz w:val="24"/>
          <w:szCs w:val="24"/>
        </w:rPr>
      </w:pPr>
    </w:p>
    <w:p w:rsidR="00A35AE9" w:rsidRDefault="00AF293B" w:rsidP="00951A93">
      <w:pPr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Nos termos do Art. 108 do Regimento Interno desta Casa de Leis, </w:t>
      </w:r>
      <w:proofErr w:type="gramStart"/>
      <w:r w:rsidRPr="00F75516">
        <w:rPr>
          <w:rFonts w:ascii="Arial" w:hAnsi="Arial" w:cs="Arial"/>
          <w:sz w:val="24"/>
          <w:szCs w:val="24"/>
        </w:rPr>
        <w:t>dirijo-me</w:t>
      </w:r>
      <w:proofErr w:type="gramEnd"/>
      <w:r w:rsidRPr="00F75516">
        <w:rPr>
          <w:rFonts w:ascii="Arial" w:hAnsi="Arial" w:cs="Arial"/>
          <w:sz w:val="24"/>
          <w:szCs w:val="24"/>
        </w:rPr>
        <w:t xml:space="preserve"> a Vossa Excelência para sugerir que, por intermédio do Setor competente, </w:t>
      </w:r>
      <w:r w:rsidR="006F5A93">
        <w:rPr>
          <w:rFonts w:ascii="Arial" w:hAnsi="Arial" w:cs="Arial"/>
          <w:sz w:val="24"/>
          <w:szCs w:val="24"/>
        </w:rPr>
        <w:t>melhorias nas vias do Cruzeiro do Sul</w:t>
      </w:r>
      <w:r w:rsidR="007617E0">
        <w:rPr>
          <w:rFonts w:ascii="Arial" w:hAnsi="Arial" w:cs="Arial"/>
          <w:sz w:val="24"/>
          <w:szCs w:val="24"/>
        </w:rPr>
        <w:t xml:space="preserve">, neste </w:t>
      </w:r>
      <w:r w:rsidR="00A35AE9" w:rsidRPr="00F75516">
        <w:rPr>
          <w:rFonts w:ascii="Arial" w:hAnsi="Arial" w:cs="Arial"/>
          <w:bCs/>
          <w:sz w:val="24"/>
          <w:szCs w:val="24"/>
        </w:rPr>
        <w:t>município.</w:t>
      </w:r>
      <w:r w:rsidR="00A35AE9" w:rsidRPr="00F75516">
        <w:rPr>
          <w:rFonts w:ascii="Arial" w:hAnsi="Arial" w:cs="Arial"/>
          <w:sz w:val="24"/>
          <w:szCs w:val="24"/>
        </w:rPr>
        <w:t xml:space="preserve"> </w:t>
      </w:r>
    </w:p>
    <w:p w:rsidR="00951A93" w:rsidRDefault="00951A93" w:rsidP="00951A93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51A93" w:rsidRPr="00F75516" w:rsidRDefault="00951A93" w:rsidP="00951A93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</w:rPr>
      </w:pPr>
      <w:r w:rsidRPr="00F75516">
        <w:rPr>
          <w:rFonts w:ascii="Arial" w:hAnsi="Arial" w:cs="Arial"/>
          <w:b/>
          <w:sz w:val="24"/>
          <w:szCs w:val="24"/>
        </w:rPr>
        <w:t>Justificativa:</w:t>
      </w: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pStyle w:val="Recuodecorpodetexto2"/>
        <w:rPr>
          <w:rFonts w:ascii="Arial" w:hAnsi="Arial" w:cs="Arial"/>
        </w:rPr>
      </w:pPr>
      <w:r w:rsidRPr="00F75516">
        <w:rPr>
          <w:rFonts w:ascii="Arial" w:hAnsi="Arial" w:cs="Arial"/>
        </w:rPr>
        <w:t>Conforme visita realizada “</w:t>
      </w:r>
      <w:r w:rsidRPr="00F75516">
        <w:rPr>
          <w:rFonts w:ascii="Arial" w:hAnsi="Arial" w:cs="Arial"/>
          <w:i/>
        </w:rPr>
        <w:t>in loco</w:t>
      </w:r>
      <w:r w:rsidR="006F5A93">
        <w:rPr>
          <w:rFonts w:ascii="Arial" w:hAnsi="Arial" w:cs="Arial"/>
        </w:rPr>
        <w:t xml:space="preserve">”, este vereador pôde constatar que as vias do bairro necessitam de melhorias, onde a maior parte delas encontra-se com buracos, dificultando a passagem dos veículos automotores e pedestres.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52B79" w:rsidRPr="00F75516" w:rsidRDefault="00952B7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Plen</w:t>
      </w:r>
      <w:r w:rsidR="002114BC">
        <w:rPr>
          <w:rFonts w:ascii="Arial" w:hAnsi="Arial" w:cs="Arial"/>
          <w:sz w:val="24"/>
          <w:szCs w:val="24"/>
        </w:rPr>
        <w:t xml:space="preserve">ário “Dr. Tancredo Neves”, em </w:t>
      </w:r>
      <w:r w:rsidR="006F5A93">
        <w:rPr>
          <w:rFonts w:ascii="Arial" w:hAnsi="Arial" w:cs="Arial"/>
          <w:sz w:val="24"/>
          <w:szCs w:val="24"/>
        </w:rPr>
        <w:t>15 de janeiro</w:t>
      </w:r>
      <w:bookmarkStart w:id="0" w:name="_GoBack"/>
      <w:bookmarkEnd w:id="0"/>
      <w:r w:rsidR="001F3FEB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EE5207">
        <w:rPr>
          <w:rFonts w:ascii="Arial" w:hAnsi="Arial" w:cs="Arial"/>
          <w:sz w:val="24"/>
          <w:szCs w:val="24"/>
        </w:rPr>
        <w:t>de</w:t>
      </w:r>
      <w:proofErr w:type="spellEnd"/>
      <w:r w:rsidR="00EE5207">
        <w:rPr>
          <w:rFonts w:ascii="Arial" w:hAnsi="Arial" w:cs="Arial"/>
          <w:sz w:val="24"/>
          <w:szCs w:val="24"/>
        </w:rPr>
        <w:t xml:space="preserve"> 201</w:t>
      </w:r>
      <w:r w:rsidR="006F5A93">
        <w:rPr>
          <w:rFonts w:ascii="Arial" w:hAnsi="Arial" w:cs="Arial"/>
          <w:sz w:val="24"/>
          <w:szCs w:val="24"/>
        </w:rPr>
        <w:t>5</w:t>
      </w:r>
      <w:r w:rsidRPr="00F75516">
        <w:rPr>
          <w:rFonts w:ascii="Arial" w:hAnsi="Arial" w:cs="Arial"/>
          <w:sz w:val="24"/>
          <w:szCs w:val="24"/>
        </w:rPr>
        <w:t>.</w:t>
      </w: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EE5207" w:rsidRDefault="00EE5207" w:rsidP="00EE5207">
      <w:pPr>
        <w:jc w:val="center"/>
        <w:rPr>
          <w:rFonts w:ascii="Bookman Old Style" w:hAnsi="Bookman Old Style"/>
          <w:b/>
          <w:sz w:val="24"/>
          <w:szCs w:val="24"/>
        </w:rPr>
      </w:pPr>
      <w:r>
        <w:rPr>
          <w:rFonts w:ascii="Bookman Old Style" w:hAnsi="Bookman Old Style"/>
          <w:b/>
          <w:sz w:val="24"/>
          <w:szCs w:val="24"/>
        </w:rPr>
        <w:t>WILSON DE ARAÚJO ROCHA</w:t>
      </w:r>
    </w:p>
    <w:p w:rsidR="00EE5207" w:rsidRDefault="00EE5207" w:rsidP="00EE5207">
      <w:pPr>
        <w:spacing w:after="60"/>
        <w:jc w:val="center"/>
        <w:rPr>
          <w:rFonts w:ascii="Bookman Old Style" w:hAnsi="Bookman Old Style"/>
          <w:b/>
          <w:sz w:val="24"/>
          <w:szCs w:val="24"/>
        </w:rPr>
      </w:pPr>
      <w:r>
        <w:rPr>
          <w:rFonts w:ascii="Bookman Old Style" w:hAnsi="Bookman Old Style"/>
          <w:b/>
          <w:sz w:val="24"/>
          <w:szCs w:val="24"/>
        </w:rPr>
        <w:t>“Wilson da Engenharia”</w:t>
      </w:r>
    </w:p>
    <w:p w:rsidR="00EE5207" w:rsidRDefault="00EE5207" w:rsidP="00EE5207">
      <w:pPr>
        <w:jc w:val="center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>-Vereador-</w:t>
      </w:r>
    </w:p>
    <w:p w:rsidR="009F196D" w:rsidRPr="00CF7F49" w:rsidRDefault="00CA0843" w:rsidP="001F3FEB">
      <w:pPr>
        <w:jc w:val="center"/>
        <w:rPr>
          <w:rFonts w:ascii="Bookman Old Style" w:hAnsi="Bookman Old Style"/>
          <w:sz w:val="22"/>
          <w:szCs w:val="22"/>
        </w:rPr>
      </w:pPr>
      <w:r>
        <w:rPr>
          <w:noProof/>
        </w:rPr>
        <w:drawing>
          <wp:inline distT="0" distB="0" distL="0" distR="0">
            <wp:extent cx="925195" cy="244475"/>
            <wp:effectExtent l="0" t="0" r="8255" b="3175"/>
            <wp:docPr id="4" name="Imagem 1" descr="C:\Users\gab09\Desktop\PSDB...LOGO...MÉDIO...OFICIAL..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m 1" descr="C:\Users\gab09\Desktop\PSDB...LOGO...MÉDIO...OFICIAL...JPE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195" cy="244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9F196D" w:rsidRPr="00CF7F49" w:rsidSect="00D26CB3">
      <w:headerReference w:type="default" r:id="rId8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56D2D" w:rsidRDefault="00D56D2D">
      <w:r>
        <w:separator/>
      </w:r>
    </w:p>
  </w:endnote>
  <w:endnote w:type="continuationSeparator" w:id="0">
    <w:p w:rsidR="00D56D2D" w:rsidRDefault="00D56D2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56D2D" w:rsidRDefault="00D56D2D">
      <w:r>
        <w:separator/>
      </w:r>
    </w:p>
  </w:footnote>
  <w:footnote w:type="continuationSeparator" w:id="0">
    <w:p w:rsidR="00D56D2D" w:rsidRDefault="00D56D2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CA0843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1105" cy="1245235"/>
              <wp:effectExtent l="0" t="0" r="0" b="0"/>
              <wp:wrapNone/>
              <wp:docPr id="1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1105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CA0843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080"/>
                                <wp:effectExtent l="0" t="0" r="0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08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_x0000_s1027" type="#_x0000_t202" style="position:absolute;margin-left:-60.4pt;margin-top:0;width:96.15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btD8ggIAABsFAAAOAAAAZHJzL2Uyb0RvYy54bWysVNtu2zAMfR+wfxD0nvpSu02MOkVnJ8OA&#10;3YB2H6BYcixMlgRJjd0N+/dRspOm20sxzA8KFVKHPNShbm7HXqADM5YrWeLkIsaIyUZRLvcl/vaw&#10;XSwxso5ISoSSrMRPzOLb9ds3N4MuWKo6JSgzCECkLQZd4s45XUSRbTrWE3uhNJPgbJXpiYOt2UfU&#10;kAHQexGlcXwVDcpQbVTDrIV/68mJ1wG/bVnjvrStZQ6JEkNtLqwmrDu/RusbUuwN0R1v5jLIP1TR&#10;Ey4h6QmqJo6gR8P/gup5Y5RVrbtoVB+ptuUNCxyATRL/wea+I5oFLtAcq09tsv8Ptvl8+GoQp3B3&#10;GEnSwxVVhI8EUYYe2OgUSn2PBm0LCL3XEOzGd2r08Z6v1R9V890iqaqOyD27M0YNHSMUakz8yejs&#10;6IRjPchu+KQoJCOPTgWgsTW9B4SWIECHu3o63Q/UgRqfMk2TJM4xasCXpFmeXuYhBymOx7Wx7j1T&#10;PfJGiQ0IIMCTw0frfDmkOIb4bFJtuRBBBEKiocSrPM0nYkpw6p2BpdnvKmHQgYCMtuGb89rzsJ47&#10;ELPgfYmXsf98ECl8OzaSBtsRLiYbKhHSu4Ed1DZbk2h+ruLVZrlZZossvdossriuF3fbKltcbZPr&#10;vL6sq6pOfvk6k6zoOKVM+lKPAk6y1wlkHqVJeicJv6BkX8M8ellG6DKwOv4GdkEH/uonEbhxN86y&#10;g754jewUfQJhGDXNKLwpYHTK/MBogPkssYQHBCPxQYK0VkmW+XEOmyy/TmFjzj27cw+RDQCV2GE0&#10;mZWbnoBHbfi+gzxHMd+BHLc8COW5plnEMIGB0fxa+BE/34eo5zdt/RsAAP//AwBQSwMEFAAGAAgA&#10;AAAhACQIuLndAAAACAEAAA8AAABkcnMvZG93bnJldi54bWxMj0FLw0AQhe+C/2EZwVu7u5VWjdkU&#10;EQqCB0kV7HGbHZNgdjZkt2ny7x1P9ji8x/e+ybeT78SIQ2wDGdBLBQKpCq6l2sDnx27xACImS852&#10;gdDAjBG2xfVVbjMXzlTiuE+1YAjFzBpoUuozKWPVoLdxGXokzr7D4G3ic6ilG+yZ4b6TK6U20tuW&#10;eKGxPb40WP3sT96AOsQvvX4Nd/7tUJY7Ld/nZh6Nub2Znp9AJJzSfxn+9FkdCnY6hhO5KDoDC71S&#10;7J6YBoLze70GceTe40aDLHJ5+UDxCwAA//8DAFBLAQItABQABgAIAAAAIQC2gziS/gAAAOEBAAAT&#10;AAAAAAAAAAAAAAAAAAAAAABbQ29udGVudF9UeXBlc10ueG1sUEsBAi0AFAAGAAgAAAAhADj9If/W&#10;AAAAlAEAAAsAAAAAAAAAAAAAAAAALwEAAF9yZWxzLy5yZWxzUEsBAi0AFAAGAAgAAAAhAPdu0PyC&#10;AgAAGwUAAA4AAAAAAAAAAAAAAAAALgIAAGRycy9lMm9Eb2MueG1sUEsBAi0AFAAGAAgAAAAhACQI&#10;uLndAAAACAEAAA8AAAAAAAAAAAAAAAAA3AQAAGRycy9kb3ducmV2LnhtbFBLBQYAAAAABAAEAPMA&#10;AADmBQAAAAA=&#10;" filled="f" strokecolor="white">
              <v:textbox style="mso-fit-shape-to-text:t">
                <w:txbxContent>
                  <w:p w:rsidR="00AE702A" w:rsidRDefault="00CA0843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31240" cy="1148080"/>
                          <wp:effectExtent l="0" t="0" r="0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08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drawing xmlns="http://schemas.openxmlformats.org/wordprocessingml/2006/main">
      <wp:anchor distT="0" distB="0" distL="114300" distR="114300" simplePos="0" relativeHeight="251658240" behindDoc="0" locked="0" layoutInCell="1" allowOverlap="1">
        <wp:simplePos x="0" y="0"/>
        <wp:positionH relativeFrom="page">
          <wp:align>right</wp:align>
        </wp:positionH>
        <wp:positionV relativeFrom="page">
          <wp:align>center</wp:align>
        </wp:positionV>
        <wp:extent cx="381040" cy="2943534"/>
        <wp:effectExtent l="0" t="0" r="0" b="0"/>
        <wp:wrapNone/>
        <wp:docPr id="1" name="Sino.Siscam.Desktop.Carimbo" descr=""/>
        <wp:cNvGraphicFramePr>
          <a:graphicFrameLocks xmlns:a="http://schemas.openxmlformats.org/drawingml/2006/main" noChangeAspect="1"/>
        </wp:cNvGraphicFramePr>
        <a:graphic xmlns:a="http://schemas.openxmlformats.org/drawingml/2006/main">
          <a:graphicData uri="http://schemas.openxmlformats.org/drawingml/2006/picture">
            <pic:pic xmlns:pic="http://schemas.openxmlformats.org/drawingml/2006/picture">
              <pic:nvPicPr>
                <pic:cNvPr id="0" name="Sino.Siscam.Desktop.Carimbo"/>
                <pic:cNvPicPr/>
              </pic:nvPicPr>
              <pic:blipFill>
                <a:blip xmlns:r="http://schemas.openxmlformats.org/officeDocument/2006/relationships" r:embed="R3bae05e811104bae"/>
                <a:stretch>
                  <a:fillRect/>
                </a:stretch>
              </pic:blipFill>
              <pic:spPr>
                <a:xfrm>
                  <a:off x="0" y="0"/>
                  <a:ext cx="381040" cy="2943534"/>
                </a:xfrm>
                <a:prstGeom prst="rect">
                  <a:avLst/>
                </a:prstGeom>
              </pic:spPr>
            </pic:pic>
          </a:graphicData>
        </a:graphic>
      </wp:anchor>
    </drawing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42858"/>
    <w:rsid w:val="000468A3"/>
    <w:rsid w:val="000D567C"/>
    <w:rsid w:val="001B478A"/>
    <w:rsid w:val="001D1394"/>
    <w:rsid w:val="001D4CB3"/>
    <w:rsid w:val="001D6D17"/>
    <w:rsid w:val="001F3FEB"/>
    <w:rsid w:val="002114BC"/>
    <w:rsid w:val="00236EF3"/>
    <w:rsid w:val="00325C77"/>
    <w:rsid w:val="0033648A"/>
    <w:rsid w:val="00373483"/>
    <w:rsid w:val="003D3AA8"/>
    <w:rsid w:val="00454EAC"/>
    <w:rsid w:val="0049057E"/>
    <w:rsid w:val="004B57DB"/>
    <w:rsid w:val="004C67DE"/>
    <w:rsid w:val="00634E6F"/>
    <w:rsid w:val="00637DD6"/>
    <w:rsid w:val="00685043"/>
    <w:rsid w:val="006901DA"/>
    <w:rsid w:val="006B31FB"/>
    <w:rsid w:val="006F5A93"/>
    <w:rsid w:val="00705ABB"/>
    <w:rsid w:val="007617E0"/>
    <w:rsid w:val="007B5DCF"/>
    <w:rsid w:val="008A02AF"/>
    <w:rsid w:val="008D4DFE"/>
    <w:rsid w:val="00951A93"/>
    <w:rsid w:val="00952B79"/>
    <w:rsid w:val="009771D7"/>
    <w:rsid w:val="009F196D"/>
    <w:rsid w:val="00A35AE9"/>
    <w:rsid w:val="00A71CAF"/>
    <w:rsid w:val="00A9035B"/>
    <w:rsid w:val="00AE702A"/>
    <w:rsid w:val="00AF293B"/>
    <w:rsid w:val="00AF4E2A"/>
    <w:rsid w:val="00B40D4F"/>
    <w:rsid w:val="00B447C9"/>
    <w:rsid w:val="00B57BAB"/>
    <w:rsid w:val="00B819E5"/>
    <w:rsid w:val="00BC1198"/>
    <w:rsid w:val="00C31E3C"/>
    <w:rsid w:val="00C419B9"/>
    <w:rsid w:val="00C63951"/>
    <w:rsid w:val="00C753CF"/>
    <w:rsid w:val="00CA0843"/>
    <w:rsid w:val="00CA7EBB"/>
    <w:rsid w:val="00CD0033"/>
    <w:rsid w:val="00CD613B"/>
    <w:rsid w:val="00CF7F49"/>
    <w:rsid w:val="00D26CB3"/>
    <w:rsid w:val="00D56D2D"/>
    <w:rsid w:val="00E81613"/>
    <w:rsid w:val="00E903BB"/>
    <w:rsid w:val="00EB7D7D"/>
    <w:rsid w:val="00EE5207"/>
    <w:rsid w:val="00EE7983"/>
    <w:rsid w:val="00EF0F85"/>
    <w:rsid w:val="00F12B9C"/>
    <w:rsid w:val="00F16623"/>
    <w:rsid w:val="00F506CE"/>
    <w:rsid w:val="00F74D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openxmlformats.org/officeDocument/2006/relationships/settings" Target="settings.xml" Id="rId3" /><Relationship Type="http://schemas.openxmlformats.org/officeDocument/2006/relationships/image" Target="media/image1.jpeg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theme" Target="theme/theme1.xml" Id="rId10" /><Relationship Type="http://schemas.openxmlformats.org/officeDocument/2006/relationships/webSettings" Target="webSettings.xml" Id="rId4" /><Relationship Type="http://schemas.openxmlformats.org/officeDocument/2006/relationships/fontTable" Target="fontTable.xml" Id="rId9" /><Relationship Type="http://schemas.openxmlformats.org/officeDocument/2006/relationships/image" Target="/word/media/d1a44d0c-c6fb-4354-8022-41140be680ed.png" Id="R5ccd7b36251e400a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20.jpeg" Id="rId2" /><Relationship Type="http://schemas.openxmlformats.org/officeDocument/2006/relationships/image" Target="media/image2.jpeg" Id="rId1" /><Relationship Type="http://schemas.openxmlformats.org/officeDocument/2006/relationships/image" Target="/word/media/d1a44d0c-c6fb-4354-8022-41140be680ed.png" Id="R3bae05e811104bae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113</Words>
  <Characters>614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726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Wilson da Engenharia</cp:lastModifiedBy>
  <cp:revision>2</cp:revision>
  <cp:lastPrinted>2013-01-24T12:50:00Z</cp:lastPrinted>
  <dcterms:created xsi:type="dcterms:W3CDTF">2015-01-15T16:26:00Z</dcterms:created>
  <dcterms:modified xsi:type="dcterms:W3CDTF">2015-01-15T16:26:00Z</dcterms:modified>
</cp:coreProperties>
</file>