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3782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2B7BC2">
        <w:rPr>
          <w:rFonts w:ascii="Ecofont Vera Sans" w:hAnsi="Ecofont Vera Sans" w:cs="Arial"/>
          <w:sz w:val="24"/>
          <w:szCs w:val="24"/>
        </w:rPr>
        <w:t>na</w:t>
      </w:r>
      <w:r w:rsidR="00B635B9" w:rsidRPr="00B635B9">
        <w:rPr>
          <w:rFonts w:ascii="Ecofont Vera Sans" w:hAnsi="Ecofont Vera Sans" w:cs="Arial"/>
          <w:sz w:val="24"/>
          <w:szCs w:val="24"/>
        </w:rPr>
        <w:t xml:space="preserve"> </w:t>
      </w:r>
      <w:r w:rsidR="006E7EC8" w:rsidRPr="006E7EC8">
        <w:rPr>
          <w:rFonts w:ascii="Ecofont Vera Sans" w:hAnsi="Ecofont Vera Sans" w:cs="Arial"/>
          <w:sz w:val="24"/>
          <w:szCs w:val="24"/>
        </w:rPr>
        <w:t>R</w:t>
      </w:r>
      <w:r w:rsidR="006E7EC8">
        <w:rPr>
          <w:rFonts w:ascii="Ecofont Vera Sans" w:hAnsi="Ecofont Vera Sans" w:cs="Arial"/>
          <w:sz w:val="24"/>
          <w:szCs w:val="24"/>
        </w:rPr>
        <w:t>ua</w:t>
      </w:r>
      <w:r w:rsidR="006E7EC8" w:rsidRPr="006E7EC8">
        <w:rPr>
          <w:rFonts w:ascii="Ecofont Vera Sans" w:hAnsi="Ecofont Vera Sans" w:cs="Arial"/>
          <w:sz w:val="24"/>
          <w:szCs w:val="24"/>
        </w:rPr>
        <w:t xml:space="preserve"> Florêncio de Abreu</w:t>
      </w:r>
      <w:r w:rsidR="006E7EC8">
        <w:rPr>
          <w:rFonts w:ascii="Ecofont Vera Sans" w:hAnsi="Ecofont Vera Sans" w:cs="Arial"/>
          <w:sz w:val="24"/>
          <w:szCs w:val="24"/>
        </w:rPr>
        <w:t>, próximo aos números 307, 309 no</w:t>
      </w:r>
      <w:r w:rsidR="006E7EC8" w:rsidRPr="006E7EC8">
        <w:rPr>
          <w:rFonts w:ascii="Ecofont Vera Sans" w:hAnsi="Ecofont Vera Sans" w:cs="Arial"/>
          <w:sz w:val="24"/>
          <w:szCs w:val="24"/>
        </w:rPr>
        <w:t xml:space="preserve"> Parque Frezarin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2B7BC2">
        <w:rPr>
          <w:rFonts w:ascii="Ecofont Vera Sans" w:hAnsi="Ecofont Vera Sans" w:cs="Arial"/>
          <w:sz w:val="24"/>
          <w:szCs w:val="24"/>
        </w:rPr>
        <w:t>na</w:t>
      </w:r>
      <w:r w:rsidR="002B7BC2" w:rsidRPr="00B635B9">
        <w:rPr>
          <w:rFonts w:ascii="Ecofont Vera Sans" w:hAnsi="Ecofont Vera Sans" w:cs="Arial"/>
          <w:sz w:val="24"/>
          <w:szCs w:val="24"/>
        </w:rPr>
        <w:t xml:space="preserve"> </w:t>
      </w:r>
      <w:r w:rsidR="00ED30F1" w:rsidRPr="006E7EC8">
        <w:rPr>
          <w:rFonts w:ascii="Ecofont Vera Sans" w:hAnsi="Ecofont Vera Sans" w:cs="Arial"/>
          <w:sz w:val="24"/>
          <w:szCs w:val="24"/>
        </w:rPr>
        <w:t>R</w:t>
      </w:r>
      <w:r w:rsidR="00ED30F1">
        <w:rPr>
          <w:rFonts w:ascii="Ecofont Vera Sans" w:hAnsi="Ecofont Vera Sans" w:cs="Arial"/>
          <w:sz w:val="24"/>
          <w:szCs w:val="24"/>
        </w:rPr>
        <w:t>ua</w:t>
      </w:r>
      <w:r w:rsidR="00ED30F1" w:rsidRPr="006E7EC8">
        <w:rPr>
          <w:rFonts w:ascii="Ecofont Vera Sans" w:hAnsi="Ecofont Vera Sans" w:cs="Arial"/>
          <w:sz w:val="24"/>
          <w:szCs w:val="24"/>
        </w:rPr>
        <w:t xml:space="preserve"> Florêncio de Abreu</w:t>
      </w:r>
      <w:r w:rsidR="00ED30F1">
        <w:rPr>
          <w:rFonts w:ascii="Ecofont Vera Sans" w:hAnsi="Ecofont Vera Sans" w:cs="Arial"/>
          <w:sz w:val="24"/>
          <w:szCs w:val="24"/>
        </w:rPr>
        <w:t>, próximo aos números 307, 309 no</w:t>
      </w:r>
      <w:r w:rsidR="00ED30F1" w:rsidRPr="006E7EC8">
        <w:rPr>
          <w:rFonts w:ascii="Ecofont Vera Sans" w:hAnsi="Ecofont Vera Sans" w:cs="Arial"/>
          <w:sz w:val="24"/>
          <w:szCs w:val="24"/>
        </w:rPr>
        <w:t xml:space="preserve"> Parque Frezarin</w:t>
      </w:r>
      <w:r w:rsidR="002B7BC2">
        <w:rPr>
          <w:rFonts w:ascii="Ecofont Vera Sans" w:hAnsi="Ecofont Vera Sans" w:cs="Arial"/>
          <w:sz w:val="24"/>
          <w:szCs w:val="24"/>
        </w:rPr>
        <w:t>.</w:t>
      </w:r>
    </w:p>
    <w:p w:rsidR="002B7BC2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B7BC2" w:rsidRPr="006E186B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C7FA9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C7FA9" w:rsidRDefault="00EC7FA9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CC0B8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C1AE5FC" wp14:editId="2EF5FBCB">
            <wp:simplePos x="0" y="0"/>
            <wp:positionH relativeFrom="margin">
              <wp:posOffset>969010</wp:posOffset>
            </wp:positionH>
            <wp:positionV relativeFrom="margin">
              <wp:posOffset>-11430</wp:posOffset>
            </wp:positionV>
            <wp:extent cx="3486150" cy="2614295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CC0B8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2D72B6" wp14:editId="64967BDE">
            <wp:simplePos x="1343025" y="1885950"/>
            <wp:positionH relativeFrom="margin">
              <wp:align>center</wp:align>
            </wp:positionH>
            <wp:positionV relativeFrom="margin">
              <wp:align>center</wp:align>
            </wp:positionV>
            <wp:extent cx="3486150" cy="26670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Default="00CC0B87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tabs>
          <w:tab w:val="left" w:pos="1650"/>
        </w:tabs>
        <w:rPr>
          <w:rFonts w:ascii="Ecofont Vera Sans" w:hAnsi="Ecofont Vera Sans" w:cs="Arial"/>
          <w:sz w:val="24"/>
          <w:szCs w:val="24"/>
        </w:rPr>
      </w:pPr>
      <w:r w:rsidRPr="00CC0B87">
        <w:rPr>
          <w:rFonts w:ascii="Ecofont Vera Sans" w:hAnsi="Ecofont Vera Sans" w:cs="Arial"/>
          <w:sz w:val="24"/>
          <w:szCs w:val="24"/>
        </w:rPr>
        <w:t>“Tapa-buracos” na Rua Florêncio de Abreu, próximo aos números 307, 309 no Parque Frezarin</w:t>
      </w:r>
      <w:r w:rsidRPr="00CC0B87">
        <w:rPr>
          <w:rFonts w:ascii="Ecofont Vera Sans" w:hAnsi="Ecofont Vera Sans" w:cs="Arial"/>
          <w:sz w:val="24"/>
          <w:szCs w:val="24"/>
        </w:rPr>
        <w:t>.</w:t>
      </w:r>
    </w:p>
    <w:p w:rsidR="00EC7FA9" w:rsidRDefault="00EC7FA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2B4CF9" w:rsidRPr="006E186B" w:rsidRDefault="002B4CF9" w:rsidP="002B4C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B4CF9" w:rsidRDefault="002B4CF9" w:rsidP="002B4CF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B4CF9" w:rsidRPr="00CC0B87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sectPr w:rsidR="002B4CF9" w:rsidRPr="00CC0B87" w:rsidSect="00EC7FA9">
      <w:headerReference w:type="default" r:id="rId10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FC" w:rsidRDefault="002146FC">
      <w:r>
        <w:separator/>
      </w:r>
    </w:p>
  </w:endnote>
  <w:endnote w:type="continuationSeparator" w:id="0">
    <w:p w:rsidR="002146FC" w:rsidRDefault="0021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FC" w:rsidRDefault="002146FC">
      <w:r>
        <w:separator/>
      </w:r>
    </w:p>
  </w:footnote>
  <w:footnote w:type="continuationSeparator" w:id="0">
    <w:p w:rsidR="002146FC" w:rsidRDefault="0021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CD963" wp14:editId="6F6C7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7A262" wp14:editId="0A3D5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CEF65" wp14:editId="1E58B7EE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b77c5f30f244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A4D80"/>
    <w:rsid w:val="000C5C70"/>
    <w:rsid w:val="000D567C"/>
    <w:rsid w:val="0017174E"/>
    <w:rsid w:val="001A6100"/>
    <w:rsid w:val="001B478A"/>
    <w:rsid w:val="001D1394"/>
    <w:rsid w:val="001D5583"/>
    <w:rsid w:val="002146FC"/>
    <w:rsid w:val="00214782"/>
    <w:rsid w:val="0023528F"/>
    <w:rsid w:val="0025700F"/>
    <w:rsid w:val="00257914"/>
    <w:rsid w:val="00296297"/>
    <w:rsid w:val="002B2E49"/>
    <w:rsid w:val="002B4CF9"/>
    <w:rsid w:val="002B7BC2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6E186B"/>
    <w:rsid w:val="006E7EC8"/>
    <w:rsid w:val="00705ABB"/>
    <w:rsid w:val="0072554A"/>
    <w:rsid w:val="00726BCC"/>
    <w:rsid w:val="007964EB"/>
    <w:rsid w:val="007A23AD"/>
    <w:rsid w:val="007A59DC"/>
    <w:rsid w:val="007B1531"/>
    <w:rsid w:val="007D48E0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B134B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635B9"/>
    <w:rsid w:val="00B704CB"/>
    <w:rsid w:val="00BF15C9"/>
    <w:rsid w:val="00C23C21"/>
    <w:rsid w:val="00CA57B4"/>
    <w:rsid w:val="00CC0B87"/>
    <w:rsid w:val="00CD613B"/>
    <w:rsid w:val="00CD731E"/>
    <w:rsid w:val="00CF7F49"/>
    <w:rsid w:val="00D02966"/>
    <w:rsid w:val="00D26C1F"/>
    <w:rsid w:val="00D26CB3"/>
    <w:rsid w:val="00D3256A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C7FA9"/>
    <w:rsid w:val="00ED113C"/>
    <w:rsid w:val="00ED30F1"/>
    <w:rsid w:val="00EE7983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9d71282-2d23-4114-bdd9-c07ed5c42610.png" Id="Rf1077744727f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19d71282-2d23-4114-bdd9-c07ed5c42610.png" Id="Rf0b77c5f30f244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2D79-8E06-4547-8581-55A37F16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7</cp:revision>
  <cp:lastPrinted>2014-07-24T18:15:00Z</cp:lastPrinted>
  <dcterms:created xsi:type="dcterms:W3CDTF">2014-12-02T18:13:00Z</dcterms:created>
  <dcterms:modified xsi:type="dcterms:W3CDTF">2014-12-02T18:22:00Z</dcterms:modified>
</cp:coreProperties>
</file>