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F1C7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limpeza de lixo e entulho e fiscalização na Rua </w:t>
      </w:r>
      <w:proofErr w:type="spellStart"/>
      <w:r>
        <w:rPr>
          <w:rFonts w:ascii="Arial" w:hAnsi="Arial" w:cs="Arial"/>
          <w:sz w:val="24"/>
          <w:szCs w:val="24"/>
        </w:rPr>
        <w:t>Albania</w:t>
      </w:r>
      <w:proofErr w:type="spellEnd"/>
      <w:r>
        <w:rPr>
          <w:rFonts w:ascii="Arial" w:hAnsi="Arial" w:cs="Arial"/>
          <w:sz w:val="24"/>
          <w:szCs w:val="24"/>
        </w:rPr>
        <w:t>, próximo ao cruzamento com a Rua Inglaterra, no bairro Jardim Europa III.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F1C7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F1C70">
        <w:rPr>
          <w:rFonts w:ascii="Arial" w:hAnsi="Arial" w:cs="Arial"/>
          <w:bCs/>
          <w:sz w:val="24"/>
          <w:szCs w:val="24"/>
        </w:rPr>
        <w:t xml:space="preserve">realize a limpeza de lixo e entulho e fiscalização na Rua </w:t>
      </w:r>
      <w:proofErr w:type="spellStart"/>
      <w:r w:rsidR="008F1C70">
        <w:rPr>
          <w:rFonts w:ascii="Arial" w:hAnsi="Arial" w:cs="Arial"/>
          <w:bCs/>
          <w:sz w:val="24"/>
          <w:szCs w:val="24"/>
        </w:rPr>
        <w:t>Albania</w:t>
      </w:r>
      <w:proofErr w:type="spellEnd"/>
      <w:r w:rsidR="008F1C70">
        <w:rPr>
          <w:rFonts w:ascii="Arial" w:hAnsi="Arial" w:cs="Arial"/>
          <w:bCs/>
          <w:sz w:val="24"/>
          <w:szCs w:val="24"/>
        </w:rPr>
        <w:t>, próximo ao cruzamento com a Rua Inglaterra, no bairro Jardim Europa I</w:t>
      </w:r>
      <w:r w:rsidR="00785697">
        <w:rPr>
          <w:rFonts w:ascii="Arial" w:hAnsi="Arial" w:cs="Arial"/>
          <w:bCs/>
          <w:sz w:val="24"/>
          <w:szCs w:val="24"/>
        </w:rPr>
        <w:t>I</w:t>
      </w:r>
      <w:bookmarkStart w:id="0" w:name="_GoBack"/>
      <w:bookmarkEnd w:id="0"/>
      <w:r w:rsidR="008F1C70">
        <w:rPr>
          <w:rFonts w:ascii="Arial" w:hAnsi="Arial" w:cs="Arial"/>
          <w:bCs/>
          <w:sz w:val="24"/>
          <w:szCs w:val="24"/>
        </w:rPr>
        <w:t>I, neste município.</w:t>
      </w:r>
    </w:p>
    <w:p w:rsidR="008F1C70" w:rsidRPr="00C355D1" w:rsidRDefault="008F1C7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F1C7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acúmulo de lixo e entulho, e que constantemente alguns moradores do bairro descartam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lixo,  podendo abrigar criadouros de insetos peçonhentos e a dengue. Informaram também que já atearam fogo no local, correndo o risco do fogo se alastrar.</w:t>
      </w:r>
    </w:p>
    <w:p w:rsidR="008F1C70" w:rsidRDefault="008F1C70" w:rsidP="009A7C1A">
      <w:pPr>
        <w:pStyle w:val="Recuodecorpodetexto2"/>
        <w:rPr>
          <w:rFonts w:ascii="Arial" w:hAnsi="Arial" w:cs="Arial"/>
        </w:rPr>
      </w:pPr>
    </w:p>
    <w:p w:rsidR="008F1C70" w:rsidRDefault="008F1C7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8F1C70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8F1C70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F1C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2FD" w:rsidRDefault="007A02FD">
      <w:r>
        <w:separator/>
      </w:r>
    </w:p>
  </w:endnote>
  <w:endnote w:type="continuationSeparator" w:id="0">
    <w:p w:rsidR="007A02FD" w:rsidRDefault="007A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2FD" w:rsidRDefault="007A02FD">
      <w:r>
        <w:separator/>
      </w:r>
    </w:p>
  </w:footnote>
  <w:footnote w:type="continuationSeparator" w:id="0">
    <w:p w:rsidR="007A02FD" w:rsidRDefault="007A0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F1C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F1C7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F1C7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641d424b0bd43c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85697"/>
    <w:rsid w:val="007A02FD"/>
    <w:rsid w:val="008F1C70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e13587-9854-4ca8-83e9-93b42350367d.png" Id="R99464388a16f4d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ce13587-9854-4ca8-83e9-93b42350367d.png" Id="Rc641d424b0bd43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2014-11-28T13:46:00Z</cp:lastPrinted>
  <dcterms:created xsi:type="dcterms:W3CDTF">2014-11-28T13:45:00Z</dcterms:created>
  <dcterms:modified xsi:type="dcterms:W3CDTF">2014-11-28T13:48:00Z</dcterms:modified>
</cp:coreProperties>
</file>