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1047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8509B3">
        <w:rPr>
          <w:rFonts w:ascii="Arial" w:hAnsi="Arial" w:cs="Arial"/>
          <w:sz w:val="24"/>
          <w:szCs w:val="24"/>
        </w:rPr>
        <w:t>e lâmpadas acesas durante o dia em algumas ruas de Santa Bárbara d’Oeste – SP.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8509B3">
        <w:rPr>
          <w:rFonts w:ascii="Arial" w:hAnsi="Arial" w:cs="Arial"/>
          <w:sz w:val="24"/>
          <w:szCs w:val="24"/>
        </w:rPr>
        <w:t xml:space="preserve">, este vereador foi procurado pela Sra. Maria José Augusto dos Santos, informando que algumas lâmpadas de postes permanecem acesas durante o dia, na Rua </w:t>
      </w:r>
      <w:proofErr w:type="spellStart"/>
      <w:r w:rsidR="008509B3">
        <w:rPr>
          <w:rFonts w:ascii="Arial" w:hAnsi="Arial" w:cs="Arial"/>
          <w:sz w:val="24"/>
          <w:szCs w:val="24"/>
        </w:rPr>
        <w:t>Antonio</w:t>
      </w:r>
      <w:proofErr w:type="spellEnd"/>
      <w:r w:rsidR="008509B3">
        <w:rPr>
          <w:rFonts w:ascii="Arial" w:hAnsi="Arial" w:cs="Arial"/>
          <w:sz w:val="24"/>
          <w:szCs w:val="24"/>
        </w:rPr>
        <w:t xml:space="preserve"> Pedroso (sentido centro</w:t>
      </w:r>
      <w:proofErr w:type="gramStart"/>
      <w:r w:rsidR="008509B3">
        <w:rPr>
          <w:rFonts w:ascii="Arial" w:hAnsi="Arial" w:cs="Arial"/>
          <w:sz w:val="24"/>
          <w:szCs w:val="24"/>
        </w:rPr>
        <w:t>-bairro</w:t>
      </w:r>
      <w:proofErr w:type="gramEnd"/>
      <w:r w:rsidR="008509B3">
        <w:rPr>
          <w:rFonts w:ascii="Arial" w:hAnsi="Arial" w:cs="Arial"/>
          <w:sz w:val="24"/>
          <w:szCs w:val="24"/>
        </w:rPr>
        <w:t xml:space="preserve">), entre a rotatória do bairro 31 de Março e Conjunto dos Trabalhadores e Rua Tenente João Benedito Caetano, e também na Rua Floriano Peixoto, 749 – Centro; 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8509B3" w:rsidRDefault="008509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09B3" w:rsidRDefault="008509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8509B3">
        <w:rPr>
          <w:rFonts w:ascii="Arial" w:hAnsi="Arial" w:cs="Arial"/>
          <w:sz w:val="24"/>
          <w:szCs w:val="24"/>
        </w:rPr>
        <w:t>, este vereador também tem observado lâmpadas acesas durante o dia, como na Avenida Tiradentes, 102</w:t>
      </w:r>
      <w:r w:rsidR="00A07138">
        <w:rPr>
          <w:rFonts w:ascii="Arial" w:hAnsi="Arial" w:cs="Arial"/>
          <w:sz w:val="24"/>
          <w:szCs w:val="24"/>
        </w:rPr>
        <w:t xml:space="preserve"> Vila Mac Knight</w:t>
      </w:r>
      <w:r w:rsidR="0019593D">
        <w:rPr>
          <w:rFonts w:ascii="Arial" w:hAnsi="Arial" w:cs="Arial"/>
          <w:sz w:val="24"/>
          <w:szCs w:val="24"/>
        </w:rPr>
        <w:t xml:space="preserve">, Avenida Santa Bárbara em frente ao </w:t>
      </w:r>
      <w:r w:rsidR="00F61A80">
        <w:rPr>
          <w:rFonts w:ascii="Arial" w:hAnsi="Arial" w:cs="Arial"/>
          <w:sz w:val="24"/>
          <w:szCs w:val="24"/>
        </w:rPr>
        <w:t xml:space="preserve">shopping </w:t>
      </w:r>
      <w:r w:rsidR="0019593D">
        <w:rPr>
          <w:rFonts w:ascii="Arial" w:hAnsi="Arial" w:cs="Arial"/>
          <w:sz w:val="24"/>
          <w:szCs w:val="24"/>
        </w:rPr>
        <w:t>VIC Center</w:t>
      </w:r>
      <w:r w:rsidR="00F61A80">
        <w:rPr>
          <w:rFonts w:ascii="Arial" w:hAnsi="Arial" w:cs="Arial"/>
          <w:sz w:val="24"/>
          <w:szCs w:val="24"/>
        </w:rPr>
        <w:t xml:space="preserve"> no Bairro </w:t>
      </w:r>
      <w:proofErr w:type="spellStart"/>
      <w:r w:rsidR="00F61A80">
        <w:rPr>
          <w:rFonts w:ascii="Arial" w:hAnsi="Arial" w:cs="Arial"/>
          <w:sz w:val="24"/>
          <w:szCs w:val="24"/>
        </w:rPr>
        <w:t>Mollon</w:t>
      </w:r>
      <w:proofErr w:type="spellEnd"/>
      <w:r w:rsidR="0019593D">
        <w:rPr>
          <w:rFonts w:ascii="Arial" w:hAnsi="Arial" w:cs="Arial"/>
          <w:sz w:val="24"/>
          <w:szCs w:val="24"/>
        </w:rPr>
        <w:t>, e Avenida dos Bandeirantes, ao lado do Cemitério</w:t>
      </w:r>
      <w:r w:rsidR="00A07138">
        <w:rPr>
          <w:rFonts w:ascii="Arial" w:hAnsi="Arial" w:cs="Arial"/>
          <w:sz w:val="24"/>
          <w:szCs w:val="24"/>
        </w:rPr>
        <w:t xml:space="preserve"> Central (Campo da Ressurreição)</w:t>
      </w:r>
      <w:r w:rsidR="0019593D">
        <w:rPr>
          <w:rFonts w:ascii="Arial" w:hAnsi="Arial" w:cs="Arial"/>
          <w:sz w:val="24"/>
          <w:szCs w:val="24"/>
        </w:rPr>
        <w:t>;</w:t>
      </w:r>
      <w:proofErr w:type="gramStart"/>
      <w:r w:rsidR="0019593D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8509B3" w:rsidRDefault="008509B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8509B3" w:rsidRDefault="008509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593D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19593D">
        <w:rPr>
          <w:rFonts w:ascii="Arial" w:hAnsi="Arial" w:cs="Arial"/>
          <w:sz w:val="24"/>
          <w:szCs w:val="24"/>
        </w:rPr>
        <w:t>, estamos em plena época do sistema de horário de verão, cujo objetivo é proporcionar uma redução substancial na geração de energia elétrica entre 18h00 e 21h00, colaborando com a sustentabilidade, com um melhor aproveitamento da luz natural, sendo necessário evitar o desperdício de energia</w:t>
      </w:r>
      <w:r w:rsidR="00726C43">
        <w:rPr>
          <w:rFonts w:ascii="Arial" w:hAnsi="Arial" w:cs="Arial"/>
          <w:sz w:val="24"/>
          <w:szCs w:val="24"/>
        </w:rPr>
        <w:t>, e manutenção destas lâmpadas.</w:t>
      </w:r>
      <w:r w:rsidR="0019593D">
        <w:rPr>
          <w:rFonts w:ascii="Arial" w:hAnsi="Arial" w:cs="Arial"/>
          <w:sz w:val="24"/>
          <w:szCs w:val="24"/>
        </w:rPr>
        <w:t xml:space="preserve">  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>10</w:t>
      </w:r>
      <w:r w:rsidR="00942E38">
        <w:rPr>
          <w:rFonts w:ascii="Arial" w:hAnsi="Arial" w:cs="Arial"/>
          <w:sz w:val="24"/>
          <w:szCs w:val="24"/>
        </w:rPr>
        <w:t>7</w:t>
      </w:r>
      <w:r w:rsidR="00535E46">
        <w:rPr>
          <w:rFonts w:ascii="Arial" w:hAnsi="Arial" w:cs="Arial"/>
          <w:sz w:val="24"/>
          <w:szCs w:val="24"/>
        </w:rPr>
        <w:t xml:space="preserve">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942E38">
        <w:rPr>
          <w:rFonts w:ascii="Arial" w:hAnsi="Arial" w:cs="Arial"/>
          <w:sz w:val="24"/>
          <w:szCs w:val="24"/>
        </w:rPr>
        <w:t>VIII do Regimento Interno da Câmara Municipal de Santa Bárbara d’</w:t>
      </w:r>
      <w:proofErr w:type="gramStart"/>
      <w:r w:rsidR="00942E38">
        <w:rPr>
          <w:rFonts w:ascii="Arial" w:hAnsi="Arial" w:cs="Arial"/>
          <w:sz w:val="24"/>
          <w:szCs w:val="24"/>
        </w:rPr>
        <w:t xml:space="preserve">Oeste </w:t>
      </w:r>
      <w:r w:rsidR="00BE323B" w:rsidRPr="00C355D1">
        <w:rPr>
          <w:rFonts w:ascii="Arial" w:hAnsi="Arial" w:cs="Arial"/>
          <w:sz w:val="24"/>
          <w:szCs w:val="24"/>
        </w:rPr>
        <w:t>,</w:t>
      </w:r>
      <w:proofErr w:type="gramEnd"/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46247D">
        <w:rPr>
          <w:rFonts w:ascii="Arial" w:hAnsi="Arial" w:cs="Arial"/>
          <w:sz w:val="24"/>
          <w:szCs w:val="24"/>
        </w:rPr>
        <w:t xml:space="preserve">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726C43">
        <w:rPr>
          <w:rFonts w:ascii="Arial" w:hAnsi="Arial" w:cs="Arial"/>
          <w:sz w:val="24"/>
          <w:szCs w:val="24"/>
        </w:rPr>
        <w:t xml:space="preserve">a CPFL – Companhia Paulista de Força e Luz, na Avenida Bandeirantes, 446 – Vila Oliveira, CEP 13453-023, Santa </w:t>
      </w:r>
      <w:r w:rsidR="00A07138">
        <w:rPr>
          <w:rFonts w:ascii="Arial" w:hAnsi="Arial" w:cs="Arial"/>
          <w:sz w:val="24"/>
          <w:szCs w:val="24"/>
        </w:rPr>
        <w:t>B</w:t>
      </w:r>
      <w:r w:rsidR="00726C43">
        <w:rPr>
          <w:rFonts w:ascii="Arial" w:hAnsi="Arial" w:cs="Arial"/>
          <w:sz w:val="24"/>
          <w:szCs w:val="24"/>
        </w:rPr>
        <w:t>árbara d’Oeste – SP</w:t>
      </w:r>
      <w:r w:rsidR="00A07138">
        <w:rPr>
          <w:rFonts w:ascii="Arial" w:hAnsi="Arial" w:cs="Arial"/>
          <w:sz w:val="24"/>
          <w:szCs w:val="24"/>
        </w:rPr>
        <w:t>, para que encaminhe a esta Casa de Leis as seguintes informações</w:t>
      </w:r>
    </w:p>
    <w:p w:rsidR="00726C43" w:rsidRDefault="00726C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7138" w:rsidRDefault="00A071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7138" w:rsidRDefault="00A0713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É do conhecimento da CPFL que estas lâmpadas estão permanecendo acesas durante o dia ?</w:t>
      </w:r>
    </w:p>
    <w:p w:rsidR="00A07138" w:rsidRDefault="00A071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7138" w:rsidRDefault="00A071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7138" w:rsidRPr="00E738B0" w:rsidRDefault="00A07138" w:rsidP="00A07138">
      <w:pPr>
        <w:jc w:val="both"/>
        <w:rPr>
          <w:rFonts w:ascii="Arial" w:hAnsi="Arial" w:cs="Arial"/>
        </w:rPr>
      </w:pPr>
      <w:r w:rsidRPr="00E738B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1047</w:t>
      </w:r>
      <w:r w:rsidRPr="00E738B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 w:rsidRPr="00E738B0">
        <w:rPr>
          <w:rFonts w:ascii="Arial" w:hAnsi="Arial" w:cs="Arial"/>
        </w:rPr>
        <w:t xml:space="preserve"> - pg. 02/02</w:t>
      </w:r>
    </w:p>
    <w:p w:rsidR="00A07138" w:rsidRDefault="00A071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7138" w:rsidRDefault="00A071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7138" w:rsidRDefault="00A07138" w:rsidP="00A0713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for positiva, quais medidas a CPFL está  tomando para evitar </w:t>
      </w:r>
      <w:r w:rsidR="00CD7F2E">
        <w:rPr>
          <w:rFonts w:ascii="Arial" w:hAnsi="Arial" w:cs="Arial"/>
          <w:sz w:val="24"/>
          <w:szCs w:val="24"/>
        </w:rPr>
        <w:t>o desperdício de energia</w:t>
      </w:r>
      <w:r>
        <w:rPr>
          <w:rFonts w:ascii="Arial" w:hAnsi="Arial" w:cs="Arial"/>
          <w:sz w:val="24"/>
          <w:szCs w:val="24"/>
        </w:rPr>
        <w:t xml:space="preserve"> ? </w:t>
      </w:r>
    </w:p>
    <w:p w:rsidR="00A07138" w:rsidRDefault="00A071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7138" w:rsidRDefault="00A071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0713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9906E0">
        <w:rPr>
          <w:rFonts w:ascii="Arial" w:hAnsi="Arial" w:cs="Arial"/>
          <w:sz w:val="24"/>
          <w:szCs w:val="24"/>
        </w:rPr>
        <w:t>º)</w:t>
      </w:r>
      <w:proofErr w:type="gramEnd"/>
      <w:r w:rsidR="008E39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a resposta for negativa, </w:t>
      </w:r>
      <w:r w:rsidR="00A83C77">
        <w:rPr>
          <w:rFonts w:ascii="Arial" w:hAnsi="Arial" w:cs="Arial"/>
          <w:sz w:val="24"/>
          <w:szCs w:val="24"/>
        </w:rPr>
        <w:t>é</w:t>
      </w:r>
      <w:r w:rsidR="008E39E8">
        <w:rPr>
          <w:rFonts w:ascii="Arial" w:hAnsi="Arial" w:cs="Arial"/>
          <w:sz w:val="24"/>
          <w:szCs w:val="24"/>
        </w:rPr>
        <w:t xml:space="preserve"> possível a CPFL tomar providências para </w:t>
      </w:r>
      <w:r w:rsidR="00CD7F2E">
        <w:rPr>
          <w:rFonts w:ascii="Arial" w:hAnsi="Arial" w:cs="Arial"/>
          <w:sz w:val="24"/>
          <w:szCs w:val="24"/>
        </w:rPr>
        <w:t>solucionar este problema</w:t>
      </w:r>
      <w:r w:rsidR="008E39E8">
        <w:rPr>
          <w:rFonts w:ascii="Arial" w:hAnsi="Arial" w:cs="Arial"/>
          <w:sz w:val="24"/>
          <w:szCs w:val="24"/>
        </w:rPr>
        <w:t>?</w:t>
      </w:r>
      <w:r w:rsidR="009906E0">
        <w:rPr>
          <w:rFonts w:ascii="Arial" w:hAnsi="Arial" w:cs="Arial"/>
          <w:sz w:val="24"/>
          <w:szCs w:val="24"/>
        </w:rPr>
        <w:t xml:space="preserve"> </w:t>
      </w:r>
    </w:p>
    <w:p w:rsidR="008E39E8" w:rsidRDefault="008E39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39E8" w:rsidRDefault="008E39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0713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A97086">
        <w:rPr>
          <w:rFonts w:ascii="Arial" w:hAnsi="Arial" w:cs="Arial"/>
          <w:sz w:val="24"/>
          <w:szCs w:val="24"/>
        </w:rPr>
        <w:t>º)</w:t>
      </w:r>
      <w:proofErr w:type="gramEnd"/>
      <w:r w:rsidR="008E39E8">
        <w:rPr>
          <w:rFonts w:ascii="Arial" w:hAnsi="Arial" w:cs="Arial"/>
          <w:sz w:val="24"/>
          <w:szCs w:val="24"/>
        </w:rPr>
        <w:t xml:space="preserve"> Por que estas lâmpadas permanecem acesas durante o dia ?</w:t>
      </w:r>
      <w:r w:rsidR="00A97086">
        <w:rPr>
          <w:rFonts w:ascii="Arial" w:hAnsi="Arial" w:cs="Arial"/>
          <w:sz w:val="24"/>
          <w:szCs w:val="24"/>
        </w:rPr>
        <w:t xml:space="preserve"> </w:t>
      </w:r>
    </w:p>
    <w:p w:rsidR="008E39E8" w:rsidRDefault="008E39E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39E8" w:rsidRDefault="008E39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A0713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8E39E8">
        <w:rPr>
          <w:rFonts w:ascii="Arial" w:hAnsi="Arial" w:cs="Arial"/>
          <w:sz w:val="24"/>
          <w:szCs w:val="24"/>
        </w:rPr>
        <w:t>º)</w:t>
      </w:r>
      <w:proofErr w:type="gramEnd"/>
      <w:r w:rsidR="008E39E8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8E39E8" w:rsidRDefault="008E39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39E8" w:rsidRDefault="008E39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39E8" w:rsidRDefault="008E39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39E8" w:rsidRPr="00C355D1" w:rsidRDefault="008E39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8E39E8">
        <w:rPr>
          <w:rFonts w:ascii="Arial" w:hAnsi="Arial" w:cs="Arial"/>
          <w:sz w:val="24"/>
          <w:szCs w:val="24"/>
        </w:rPr>
        <w:t>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8E39E8">
        <w:rPr>
          <w:rFonts w:ascii="Arial" w:hAnsi="Arial" w:cs="Arial"/>
          <w:sz w:val="24"/>
          <w:szCs w:val="24"/>
        </w:rPr>
        <w:t>novembro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8E39E8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8E39E8" w:rsidRPr="00C355D1" w:rsidRDefault="008E39E8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E39E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C74" w:rsidRDefault="009D7C74">
      <w:r>
        <w:separator/>
      </w:r>
    </w:p>
  </w:endnote>
  <w:endnote w:type="continuationSeparator" w:id="0">
    <w:p w:rsidR="009D7C74" w:rsidRDefault="009D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C74" w:rsidRDefault="009D7C74">
      <w:r>
        <w:separator/>
      </w:r>
    </w:p>
  </w:footnote>
  <w:footnote w:type="continuationSeparator" w:id="0">
    <w:p w:rsidR="009D7C74" w:rsidRDefault="009D7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06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72c72cd87e543f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9593D"/>
    <w:rsid w:val="001B0AF2"/>
    <w:rsid w:val="001B478A"/>
    <w:rsid w:val="001D1394"/>
    <w:rsid w:val="0024345F"/>
    <w:rsid w:val="0025607A"/>
    <w:rsid w:val="00283A6F"/>
    <w:rsid w:val="002A3C95"/>
    <w:rsid w:val="002C528E"/>
    <w:rsid w:val="002D0615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412C4"/>
    <w:rsid w:val="00576DA2"/>
    <w:rsid w:val="005D7BE3"/>
    <w:rsid w:val="005E57D2"/>
    <w:rsid w:val="006023F0"/>
    <w:rsid w:val="00644AD8"/>
    <w:rsid w:val="006A77E1"/>
    <w:rsid w:val="00705ABB"/>
    <w:rsid w:val="00726C43"/>
    <w:rsid w:val="007B6CCB"/>
    <w:rsid w:val="008509B3"/>
    <w:rsid w:val="00882985"/>
    <w:rsid w:val="008E39E8"/>
    <w:rsid w:val="00942E38"/>
    <w:rsid w:val="009906E0"/>
    <w:rsid w:val="009A4DF9"/>
    <w:rsid w:val="009D7C74"/>
    <w:rsid w:val="009F196D"/>
    <w:rsid w:val="00A07138"/>
    <w:rsid w:val="00A106CF"/>
    <w:rsid w:val="00A4736E"/>
    <w:rsid w:val="00A71CAF"/>
    <w:rsid w:val="00A83C77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D613B"/>
    <w:rsid w:val="00CD7F2E"/>
    <w:rsid w:val="00D152D7"/>
    <w:rsid w:val="00D25DB9"/>
    <w:rsid w:val="00D26CB3"/>
    <w:rsid w:val="00E47071"/>
    <w:rsid w:val="00E738B0"/>
    <w:rsid w:val="00E86261"/>
    <w:rsid w:val="00E903BB"/>
    <w:rsid w:val="00EB7D7D"/>
    <w:rsid w:val="00F006C1"/>
    <w:rsid w:val="00F16623"/>
    <w:rsid w:val="00F61A80"/>
    <w:rsid w:val="00F967F2"/>
    <w:rsid w:val="00FE04C8"/>
    <w:rsid w:val="00F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903cd3d-92fb-41ee-9c0f-036a7c39248f.png" Id="Rffbfac8aa75b45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03cd3d-92fb-41ee-9c0f-036a7c39248f.png" Id="R472c72cd87e543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8</cp:revision>
  <cp:lastPrinted>2014-11-20T14:11:00Z</cp:lastPrinted>
  <dcterms:created xsi:type="dcterms:W3CDTF">2014-11-20T13:34:00Z</dcterms:created>
  <dcterms:modified xsi:type="dcterms:W3CDTF">2014-11-21T16:46:00Z</dcterms:modified>
</cp:coreProperties>
</file>