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a revitalização da camada asfáltica de toda extensão da Avenida dos Bandeirantes, trecho que abrange os Bairros Jardim Augusto cavalheiro e Vila </w:t>
      </w:r>
      <w:r w:rsidR="002F2932">
        <w:rPr>
          <w:rFonts w:ascii="Arial" w:hAnsi="Arial" w:cs="Arial"/>
          <w:sz w:val="24"/>
          <w:szCs w:val="24"/>
        </w:rPr>
        <w:t>Oliveira.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F56B4">
        <w:rPr>
          <w:rFonts w:ascii="Arial" w:hAnsi="Arial" w:cs="Arial"/>
          <w:bCs/>
          <w:sz w:val="24"/>
          <w:szCs w:val="24"/>
        </w:rPr>
        <w:t>a revitalização da camada asfáltica de toda extensão da Avenida dos Bandeirantes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F56B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e usuários da Avenida Bandeirantes alegam que, após a construção da “ilha”, a Administração precisa efetuar a revitalização da camada asfáltica em toda sua extensão, trazendo assim a segurança que os moradores tanto pedem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0E" w:rsidRDefault="009B6C0E">
      <w:r>
        <w:separator/>
      </w:r>
    </w:p>
  </w:endnote>
  <w:endnote w:type="continuationSeparator" w:id="0">
    <w:p w:rsidR="009B6C0E" w:rsidRDefault="009B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0E" w:rsidRDefault="009B6C0E">
      <w:r>
        <w:separator/>
      </w:r>
    </w:p>
  </w:footnote>
  <w:footnote w:type="continuationSeparator" w:id="0">
    <w:p w:rsidR="009B6C0E" w:rsidRDefault="009B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7103" w:rsidRDefault="009B6C0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F2932"/>
    <w:rsid w:val="0033648A"/>
    <w:rsid w:val="00345D00"/>
    <w:rsid w:val="003476D0"/>
    <w:rsid w:val="00367103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F56B4"/>
    <w:rsid w:val="00906787"/>
    <w:rsid w:val="00924188"/>
    <w:rsid w:val="009A4DF9"/>
    <w:rsid w:val="009B6C0E"/>
    <w:rsid w:val="009F196D"/>
    <w:rsid w:val="00A30E88"/>
    <w:rsid w:val="00A71CAF"/>
    <w:rsid w:val="00A9035B"/>
    <w:rsid w:val="00AE702A"/>
    <w:rsid w:val="00B31277"/>
    <w:rsid w:val="00BE323B"/>
    <w:rsid w:val="00BF5014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2014-11-18T17:22:00Z</dcterms:created>
  <dcterms:modified xsi:type="dcterms:W3CDTF">2014-11-20T19:07:00Z</dcterms:modified>
</cp:coreProperties>
</file>