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7A024D" w:rsidRPr="007A024D">
        <w:rPr>
          <w:rFonts w:ascii="Arial" w:hAnsi="Arial" w:cs="Arial"/>
          <w:sz w:val="24"/>
          <w:szCs w:val="24"/>
        </w:rPr>
        <w:t xml:space="preserve">Rua Professor </w:t>
      </w:r>
      <w:r w:rsidR="007A024D" w:rsidRPr="007A024D">
        <w:rPr>
          <w:rFonts w:ascii="Arial" w:hAnsi="Arial" w:cs="Arial"/>
          <w:sz w:val="24"/>
          <w:szCs w:val="24"/>
        </w:rPr>
        <w:t>Antônio</w:t>
      </w:r>
      <w:r w:rsidR="007A024D" w:rsidRPr="007A024D">
        <w:rPr>
          <w:rFonts w:ascii="Arial" w:hAnsi="Arial" w:cs="Arial"/>
          <w:sz w:val="24"/>
          <w:szCs w:val="24"/>
        </w:rPr>
        <w:t xml:space="preserve"> Arruda </w:t>
      </w:r>
      <w:r w:rsidR="007A024D">
        <w:rPr>
          <w:rFonts w:ascii="Arial" w:hAnsi="Arial" w:cs="Arial"/>
          <w:sz w:val="24"/>
          <w:szCs w:val="24"/>
        </w:rPr>
        <w:t>R</w:t>
      </w:r>
      <w:r w:rsidR="007A024D" w:rsidRPr="007A024D">
        <w:rPr>
          <w:rFonts w:ascii="Arial" w:hAnsi="Arial" w:cs="Arial"/>
          <w:sz w:val="24"/>
          <w:szCs w:val="24"/>
        </w:rPr>
        <w:t xml:space="preserve">ibeiro, na altura do n° 315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7A024D" w:rsidRPr="007A024D">
        <w:rPr>
          <w:rFonts w:ascii="Arial" w:hAnsi="Arial" w:cs="Arial"/>
          <w:sz w:val="24"/>
          <w:szCs w:val="24"/>
        </w:rPr>
        <w:t>J</w:t>
      </w:r>
      <w:r w:rsidR="007A024D">
        <w:rPr>
          <w:rFonts w:ascii="Arial" w:hAnsi="Arial" w:cs="Arial"/>
          <w:sz w:val="24"/>
          <w:szCs w:val="24"/>
        </w:rPr>
        <w:t>ar</w:t>
      </w:r>
      <w:r w:rsidR="007A024D" w:rsidRPr="007A024D">
        <w:rPr>
          <w:rFonts w:ascii="Arial" w:hAnsi="Arial" w:cs="Arial"/>
          <w:sz w:val="24"/>
          <w:szCs w:val="24"/>
        </w:rPr>
        <w:t>d</w:t>
      </w:r>
      <w:r w:rsidR="007A024D">
        <w:rPr>
          <w:rFonts w:ascii="Arial" w:hAnsi="Arial" w:cs="Arial"/>
          <w:sz w:val="24"/>
          <w:szCs w:val="24"/>
        </w:rPr>
        <w:t>im</w:t>
      </w:r>
      <w:r w:rsidR="007A024D" w:rsidRPr="007A024D">
        <w:rPr>
          <w:rFonts w:ascii="Arial" w:hAnsi="Arial" w:cs="Arial"/>
          <w:sz w:val="24"/>
          <w:szCs w:val="24"/>
        </w:rPr>
        <w:t xml:space="preserve"> América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024D">
        <w:rPr>
          <w:rFonts w:ascii="Arial" w:hAnsi="Arial" w:cs="Arial"/>
          <w:sz w:val="24"/>
          <w:szCs w:val="24"/>
        </w:rPr>
        <w:t xml:space="preserve">o reparo na camada asfáltica </w:t>
      </w:r>
      <w:r w:rsidR="007A024D">
        <w:rPr>
          <w:rFonts w:ascii="Arial" w:hAnsi="Arial" w:cs="Arial"/>
          <w:sz w:val="24"/>
          <w:szCs w:val="24"/>
        </w:rPr>
        <w:t xml:space="preserve">(afundamento e buraco) </w:t>
      </w:r>
      <w:r w:rsidR="007A024D">
        <w:rPr>
          <w:rFonts w:ascii="Arial" w:hAnsi="Arial" w:cs="Arial"/>
          <w:sz w:val="24"/>
          <w:szCs w:val="24"/>
        </w:rPr>
        <w:t xml:space="preserve">na </w:t>
      </w:r>
      <w:r w:rsidR="007A024D" w:rsidRPr="007A024D">
        <w:rPr>
          <w:rFonts w:ascii="Arial" w:hAnsi="Arial" w:cs="Arial"/>
          <w:sz w:val="24"/>
          <w:szCs w:val="24"/>
        </w:rPr>
        <w:t xml:space="preserve">Rua Professor Antônio Arruda </w:t>
      </w:r>
      <w:r w:rsidR="007A024D">
        <w:rPr>
          <w:rFonts w:ascii="Arial" w:hAnsi="Arial" w:cs="Arial"/>
          <w:sz w:val="24"/>
          <w:szCs w:val="24"/>
        </w:rPr>
        <w:t>R</w:t>
      </w:r>
      <w:r w:rsidR="007A024D" w:rsidRPr="007A024D">
        <w:rPr>
          <w:rFonts w:ascii="Arial" w:hAnsi="Arial" w:cs="Arial"/>
          <w:sz w:val="24"/>
          <w:szCs w:val="24"/>
        </w:rPr>
        <w:t xml:space="preserve">ibeiro, na altura do n° 315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7A024D" w:rsidRPr="007A024D">
        <w:rPr>
          <w:rFonts w:ascii="Arial" w:hAnsi="Arial" w:cs="Arial"/>
          <w:sz w:val="24"/>
          <w:szCs w:val="24"/>
        </w:rPr>
        <w:t>J</w:t>
      </w:r>
      <w:r w:rsidR="007A024D">
        <w:rPr>
          <w:rFonts w:ascii="Arial" w:hAnsi="Arial" w:cs="Arial"/>
          <w:sz w:val="24"/>
          <w:szCs w:val="24"/>
        </w:rPr>
        <w:t>ar</w:t>
      </w:r>
      <w:r w:rsidR="007A024D" w:rsidRPr="007A024D">
        <w:rPr>
          <w:rFonts w:ascii="Arial" w:hAnsi="Arial" w:cs="Arial"/>
          <w:sz w:val="24"/>
          <w:szCs w:val="24"/>
        </w:rPr>
        <w:t>d</w:t>
      </w:r>
      <w:r w:rsidR="007A024D">
        <w:rPr>
          <w:rFonts w:ascii="Arial" w:hAnsi="Arial" w:cs="Arial"/>
          <w:sz w:val="24"/>
          <w:szCs w:val="24"/>
        </w:rPr>
        <w:t>im</w:t>
      </w:r>
      <w:r w:rsidR="007A024D" w:rsidRPr="007A024D">
        <w:rPr>
          <w:rFonts w:ascii="Arial" w:hAnsi="Arial" w:cs="Arial"/>
          <w:sz w:val="24"/>
          <w:szCs w:val="24"/>
        </w:rPr>
        <w:t xml:space="preserve"> América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7A024D">
        <w:rPr>
          <w:rFonts w:ascii="Arial" w:hAnsi="Arial" w:cs="Arial"/>
        </w:rPr>
        <w:t xml:space="preserve">moram e </w:t>
      </w:r>
      <w:proofErr w:type="gramStart"/>
      <w:r w:rsidR="005B26C1">
        <w:rPr>
          <w:rFonts w:ascii="Arial" w:hAnsi="Arial" w:cs="Arial"/>
        </w:rPr>
        <w:t>utilizam</w:t>
      </w:r>
      <w:proofErr w:type="gramEnd"/>
      <w:r w:rsidR="005B26C1">
        <w:rPr>
          <w:rFonts w:ascii="Arial" w:hAnsi="Arial" w:cs="Arial"/>
        </w:rPr>
        <w:t xml:space="preserve"> esta via procuraram</w:t>
      </w:r>
      <w:r>
        <w:rPr>
          <w:rFonts w:ascii="Arial" w:hAnsi="Arial" w:cs="Arial"/>
        </w:rPr>
        <w:t xml:space="preserve"> 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7A024D">
        <w:rPr>
          <w:rFonts w:ascii="Arial" w:hAnsi="Arial" w:cs="Arial"/>
        </w:rPr>
        <w:t xml:space="preserve">o afundamento e buraco </w:t>
      </w:r>
      <w:r>
        <w:rPr>
          <w:rFonts w:ascii="Arial" w:hAnsi="Arial" w:cs="Arial"/>
        </w:rPr>
        <w:t xml:space="preserve">da </w:t>
      </w:r>
      <w:r w:rsidR="00D203DD">
        <w:rPr>
          <w:rFonts w:ascii="Arial" w:hAnsi="Arial" w:cs="Arial"/>
        </w:rPr>
        <w:t xml:space="preserve">camada asfáltica nesta rua, </w:t>
      </w:r>
      <w:r w:rsidR="007A024D">
        <w:rPr>
          <w:rFonts w:ascii="Arial" w:hAnsi="Arial" w:cs="Arial"/>
        </w:rPr>
        <w:t xml:space="preserve">onde podem ocorrer acidentes </w:t>
      </w:r>
      <w:r w:rsidR="007A024D">
        <w:rPr>
          <w:rFonts w:ascii="Arial" w:hAnsi="Arial" w:cs="Arial"/>
        </w:rPr>
        <w:t xml:space="preserve">com motoristas e pedestres </w:t>
      </w:r>
      <w:r w:rsidR="007A024D">
        <w:rPr>
          <w:rFonts w:ascii="Arial" w:hAnsi="Arial" w:cs="Arial"/>
        </w:rPr>
        <w:t>devido à situação crítica da malha asfáltica neste trecho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26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7A024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28" w:rsidRDefault="00DC7E28">
      <w:r>
        <w:separator/>
      </w:r>
    </w:p>
  </w:endnote>
  <w:endnote w:type="continuationSeparator" w:id="0">
    <w:p w:rsidR="00DC7E28" w:rsidRDefault="00DC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28" w:rsidRDefault="00DC7E28">
      <w:r>
        <w:separator/>
      </w:r>
    </w:p>
  </w:footnote>
  <w:footnote w:type="continuationSeparator" w:id="0">
    <w:p w:rsidR="00DC7E28" w:rsidRDefault="00DC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f50ffd820e4c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5B26C1"/>
    <w:rsid w:val="006F1DF0"/>
    <w:rsid w:val="00705ABB"/>
    <w:rsid w:val="007A024D"/>
    <w:rsid w:val="007B326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4eeae1-d454-4c09-8b32-e166d9fe9405.png" Id="R68682892b277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4eeae1-d454-4c09-8b32-e166d9fe9405.png" Id="Rd7f50ffd820e4c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2014-11-20T12:22:00Z</dcterms:created>
  <dcterms:modified xsi:type="dcterms:W3CDTF">2014-11-20T12:22:00Z</dcterms:modified>
</cp:coreProperties>
</file>