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5C5F85">
        <w:rPr>
          <w:rFonts w:ascii="Arial" w:hAnsi="Arial" w:cs="Arial"/>
          <w:sz w:val="24"/>
          <w:szCs w:val="24"/>
        </w:rPr>
        <w:t xml:space="preserve">e </w:t>
      </w:r>
      <w:r w:rsidR="00064DE1">
        <w:rPr>
          <w:rFonts w:ascii="Arial" w:hAnsi="Arial" w:cs="Arial"/>
          <w:sz w:val="24"/>
          <w:szCs w:val="24"/>
        </w:rPr>
        <w:t>Unidade de Pronto Atendimento</w:t>
      </w:r>
      <w:r w:rsidR="00910692">
        <w:rPr>
          <w:rFonts w:ascii="Arial" w:hAnsi="Arial" w:cs="Arial"/>
          <w:sz w:val="24"/>
          <w:szCs w:val="24"/>
        </w:rPr>
        <w:t xml:space="preserve"> no 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as pessoas que necessitam do serviço público de saúde têm direito de serem satisfatoriamente atendidas, qualquer que seja a natureza da sua moléstia;</w:t>
      </w: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B5035" w:rsidRDefault="001D5D6C" w:rsidP="005B5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saúde, segundo a Organização Mundial da Saúde – OMS, é o estado de completo bem estar físico mental e social e não apenas a ausência de enfermidades;</w:t>
      </w:r>
      <w:r w:rsidR="005B5035" w:rsidRPr="005B5035">
        <w:rPr>
          <w:rFonts w:ascii="Arial" w:hAnsi="Arial" w:cs="Arial"/>
          <w:sz w:val="24"/>
          <w:szCs w:val="24"/>
        </w:rPr>
        <w:t xml:space="preserve"> </w:t>
      </w:r>
    </w:p>
    <w:p w:rsidR="005B5035" w:rsidRDefault="005B5035" w:rsidP="005B5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035" w:rsidRDefault="005B5035" w:rsidP="005B5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imensa demanda que </w:t>
      </w:r>
      <w:r w:rsidR="0059147A">
        <w:rPr>
          <w:rFonts w:ascii="Arial" w:hAnsi="Arial" w:cs="Arial"/>
          <w:sz w:val="24"/>
          <w:szCs w:val="24"/>
        </w:rPr>
        <w:t xml:space="preserve">se constata, diariamente, e, em especial aquelas dirigidas </w:t>
      </w:r>
      <w:r>
        <w:rPr>
          <w:rFonts w:ascii="Arial" w:hAnsi="Arial" w:cs="Arial"/>
          <w:sz w:val="24"/>
          <w:szCs w:val="24"/>
        </w:rPr>
        <w:t>a este Vereador informações sobre a Unidade de Pronto Atendimento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–UPA de Santa Bárbara d’Oeste.</w:t>
      </w:r>
    </w:p>
    <w:p w:rsidR="005B5035" w:rsidRDefault="005B5035" w:rsidP="005B5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035" w:rsidRDefault="005B5035" w:rsidP="005B503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as </w:t>
      </w:r>
      <w:proofErr w:type="spellStart"/>
      <w:r w:rsidRPr="005B5035">
        <w:rPr>
          <w:rFonts w:ascii="Arial" w:hAnsi="Arial" w:cs="Arial"/>
          <w:sz w:val="24"/>
          <w:szCs w:val="24"/>
        </w:rPr>
        <w:t>UPA</w:t>
      </w:r>
      <w:r>
        <w:rPr>
          <w:rFonts w:ascii="Arial" w:hAnsi="Arial" w:cs="Arial"/>
          <w:sz w:val="24"/>
          <w:szCs w:val="24"/>
        </w:rPr>
        <w:t>’s</w:t>
      </w:r>
      <w:proofErr w:type="spellEnd"/>
      <w:r w:rsidRPr="005B5035">
        <w:rPr>
          <w:rFonts w:ascii="Arial" w:hAnsi="Arial" w:cs="Arial"/>
          <w:sz w:val="24"/>
          <w:szCs w:val="24"/>
        </w:rPr>
        <w:t xml:space="preserve"> funcionam 24 horas por dia, sete dias por semana e podem resolver grande parte das urgências e emergências, como pressão e febre alta, fraturas, cortes, infarto e derrame</w:t>
      </w:r>
      <w:r>
        <w:rPr>
          <w:rFonts w:ascii="Arial" w:hAnsi="Arial" w:cs="Arial"/>
          <w:sz w:val="24"/>
          <w:szCs w:val="24"/>
        </w:rPr>
        <w:t xml:space="preserve">, ajudando a </w:t>
      </w:r>
      <w:r w:rsidRPr="005B5035">
        <w:rPr>
          <w:rFonts w:ascii="Arial" w:hAnsi="Arial" w:cs="Arial"/>
          <w:sz w:val="24"/>
          <w:szCs w:val="24"/>
        </w:rPr>
        <w:t>diminuir as filas nos prontos-socorros dos hospitais</w:t>
      </w:r>
      <w:r w:rsidR="0059147A">
        <w:rPr>
          <w:rFonts w:ascii="Arial" w:hAnsi="Arial" w:cs="Arial"/>
          <w:sz w:val="24"/>
          <w:szCs w:val="24"/>
        </w:rPr>
        <w:t xml:space="preserve"> e o próprio decesso de pessoas</w:t>
      </w:r>
      <w:proofErr w:type="gramStart"/>
      <w:r w:rsidR="0059147A">
        <w:rPr>
          <w:rFonts w:ascii="Arial" w:hAnsi="Arial" w:cs="Arial"/>
          <w:sz w:val="24"/>
          <w:szCs w:val="24"/>
        </w:rPr>
        <w:t>.</w:t>
      </w:r>
      <w:r w:rsidRPr="005B5035">
        <w:rPr>
          <w:rFonts w:ascii="Arial" w:hAnsi="Arial" w:cs="Arial"/>
          <w:sz w:val="24"/>
          <w:szCs w:val="24"/>
        </w:rPr>
        <w:t>.</w:t>
      </w:r>
      <w:proofErr w:type="gramEnd"/>
    </w:p>
    <w:p w:rsidR="005B5035" w:rsidRDefault="005B5035" w:rsidP="005B503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B5035" w:rsidRDefault="005B5035" w:rsidP="005B503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Pr="005B50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as </w:t>
      </w:r>
      <w:proofErr w:type="spellStart"/>
      <w:r>
        <w:rPr>
          <w:rFonts w:ascii="Arial" w:hAnsi="Arial" w:cs="Arial"/>
          <w:sz w:val="24"/>
          <w:szCs w:val="24"/>
        </w:rPr>
        <w:t>UPA’s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B5035">
        <w:rPr>
          <w:rFonts w:ascii="Arial" w:hAnsi="Arial" w:cs="Arial"/>
          <w:sz w:val="24"/>
          <w:szCs w:val="24"/>
        </w:rPr>
        <w:t>fazem parte da Política Nacional de Urgência e Emergência, lançada pelo Ministério da Saúde em 2003, que estrutura e organiza a rede de urgência e emergência no país, com o objetivo de integrar a atenção às urgências</w:t>
      </w:r>
      <w:r w:rsidR="00064DE1">
        <w:rPr>
          <w:rFonts w:ascii="Arial" w:hAnsi="Arial" w:cs="Arial"/>
          <w:sz w:val="24"/>
          <w:szCs w:val="24"/>
        </w:rPr>
        <w:t>.</w:t>
      </w:r>
    </w:p>
    <w:p w:rsidR="005B5035" w:rsidRDefault="005B5035" w:rsidP="005B503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B5035" w:rsidRPr="005B5035" w:rsidRDefault="005B5035" w:rsidP="005B503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CONSIDERANDO que a obra da UPA do Município de Santa Bárbara d’Oeste encontra-se</w:t>
      </w:r>
      <w:r w:rsidR="0059147A">
        <w:rPr>
          <w:rFonts w:ascii="Arial" w:hAnsi="Arial" w:cs="Arial"/>
          <w:sz w:val="24"/>
          <w:szCs w:val="24"/>
        </w:rPr>
        <w:t xml:space="preserve"> atrasada e</w:t>
      </w:r>
      <w:r>
        <w:rPr>
          <w:rFonts w:ascii="Arial" w:hAnsi="Arial" w:cs="Arial"/>
          <w:sz w:val="24"/>
          <w:szCs w:val="24"/>
        </w:rPr>
        <w:t xml:space="preserve"> paralisada.</w:t>
      </w:r>
    </w:p>
    <w:p w:rsidR="001D5D6C" w:rsidRDefault="001D5D6C" w:rsidP="001D5D6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1D5D6C" w:rsidRDefault="001D5D6C" w:rsidP="001D5D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5F85" w:rsidRDefault="005B5035" w:rsidP="009D4A13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</w:t>
      </w:r>
      <w:r w:rsidR="0059147A">
        <w:rPr>
          <w:rFonts w:ascii="Arial" w:hAnsi="Arial" w:cs="Arial"/>
          <w:sz w:val="24"/>
          <w:szCs w:val="24"/>
        </w:rPr>
        <w:t>-nos</w:t>
      </w:r>
      <w:r>
        <w:rPr>
          <w:rFonts w:ascii="Arial" w:hAnsi="Arial" w:cs="Arial"/>
          <w:sz w:val="24"/>
          <w:szCs w:val="24"/>
        </w:rPr>
        <w:t xml:space="preserve"> encaminhado todo o processo licitatório, inclusive acompanhados de pareceres</w:t>
      </w:r>
      <w:r w:rsidR="00343C6D">
        <w:rPr>
          <w:rFonts w:ascii="Arial" w:hAnsi="Arial" w:cs="Arial"/>
          <w:sz w:val="24"/>
          <w:szCs w:val="24"/>
        </w:rPr>
        <w:t xml:space="preserve"> técnicos, aditamentos</w:t>
      </w:r>
      <w:r>
        <w:rPr>
          <w:rFonts w:ascii="Arial" w:hAnsi="Arial" w:cs="Arial"/>
          <w:sz w:val="24"/>
          <w:szCs w:val="24"/>
        </w:rPr>
        <w:t xml:space="preserve">, </w:t>
      </w:r>
      <w:r w:rsidR="00343C6D">
        <w:rPr>
          <w:rFonts w:ascii="Arial" w:hAnsi="Arial" w:cs="Arial"/>
          <w:sz w:val="24"/>
          <w:szCs w:val="24"/>
        </w:rPr>
        <w:t xml:space="preserve">empenhos, </w:t>
      </w:r>
      <w:r>
        <w:rPr>
          <w:rFonts w:ascii="Arial" w:hAnsi="Arial" w:cs="Arial"/>
          <w:sz w:val="24"/>
          <w:szCs w:val="24"/>
        </w:rPr>
        <w:t>notas fiscais, medições, cronogramas.</w:t>
      </w:r>
      <w:r w:rsidR="005C5F85">
        <w:rPr>
          <w:rFonts w:ascii="Arial" w:hAnsi="Arial" w:cs="Arial"/>
          <w:sz w:val="24"/>
          <w:szCs w:val="24"/>
        </w:rPr>
        <w:t xml:space="preserve"> </w:t>
      </w:r>
    </w:p>
    <w:p w:rsidR="001D5D6C" w:rsidRDefault="001D5D6C" w:rsidP="001D5D6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030AE" w:rsidRDefault="008030AE" w:rsidP="00343C6D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valor do contrato?</w:t>
      </w:r>
    </w:p>
    <w:p w:rsidR="008030AE" w:rsidRDefault="008030AE" w:rsidP="008030AE">
      <w:pPr>
        <w:pStyle w:val="PargrafodaLista"/>
        <w:rPr>
          <w:rFonts w:ascii="Arial" w:hAnsi="Arial" w:cs="Arial"/>
          <w:sz w:val="24"/>
          <w:szCs w:val="24"/>
        </w:rPr>
      </w:pPr>
    </w:p>
    <w:p w:rsidR="008030AE" w:rsidRDefault="008030AE" w:rsidP="00343C6D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a empresa responsável pela obra?</w:t>
      </w:r>
    </w:p>
    <w:p w:rsidR="008030AE" w:rsidRDefault="008030AE" w:rsidP="008030AE">
      <w:pPr>
        <w:pStyle w:val="PargrafodaLista"/>
        <w:rPr>
          <w:rFonts w:ascii="Arial" w:hAnsi="Arial" w:cs="Arial"/>
          <w:sz w:val="24"/>
          <w:szCs w:val="24"/>
        </w:rPr>
      </w:pPr>
    </w:p>
    <w:p w:rsidR="008030AE" w:rsidRDefault="008030AE" w:rsidP="00343C6D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é o gestor do contrato?</w:t>
      </w:r>
    </w:p>
    <w:p w:rsidR="008030AE" w:rsidRDefault="008030AE" w:rsidP="008030AE">
      <w:pPr>
        <w:pStyle w:val="PargrafodaLista"/>
        <w:rPr>
          <w:rFonts w:ascii="Arial" w:hAnsi="Arial" w:cs="Arial"/>
          <w:sz w:val="24"/>
          <w:szCs w:val="24"/>
        </w:rPr>
      </w:pPr>
    </w:p>
    <w:p w:rsidR="00343C6D" w:rsidRDefault="00343C6D" w:rsidP="00343C6D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foi iniciada a primeira Ordem de Serviço</w:t>
      </w:r>
      <w:r w:rsidR="001D5D6C">
        <w:rPr>
          <w:rFonts w:ascii="Arial" w:hAnsi="Arial" w:cs="Arial"/>
          <w:sz w:val="24"/>
          <w:szCs w:val="24"/>
        </w:rPr>
        <w:t>?</w:t>
      </w:r>
    </w:p>
    <w:p w:rsidR="00343C6D" w:rsidRDefault="00343C6D" w:rsidP="00343C6D">
      <w:pPr>
        <w:pStyle w:val="PargrafodaLista"/>
        <w:rPr>
          <w:rFonts w:ascii="Arial" w:hAnsi="Arial" w:cs="Arial"/>
          <w:sz w:val="24"/>
          <w:szCs w:val="24"/>
        </w:rPr>
      </w:pPr>
    </w:p>
    <w:p w:rsidR="00343C6D" w:rsidRDefault="00343C6D" w:rsidP="00343C6D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prazo para construção da UPA?</w:t>
      </w:r>
    </w:p>
    <w:p w:rsidR="00343C6D" w:rsidRDefault="00343C6D" w:rsidP="00343C6D">
      <w:pPr>
        <w:pStyle w:val="PargrafodaLista"/>
        <w:rPr>
          <w:rFonts w:ascii="Arial" w:hAnsi="Arial" w:cs="Arial"/>
          <w:sz w:val="24"/>
          <w:szCs w:val="24"/>
        </w:rPr>
      </w:pPr>
    </w:p>
    <w:p w:rsidR="00343C6D" w:rsidRDefault="00343C6D" w:rsidP="00343C6D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será finalizada a obra?</w:t>
      </w:r>
    </w:p>
    <w:p w:rsidR="00343C6D" w:rsidRDefault="00343C6D" w:rsidP="00343C6D">
      <w:pPr>
        <w:pStyle w:val="PargrafodaLista"/>
        <w:rPr>
          <w:rFonts w:ascii="Arial" w:hAnsi="Arial" w:cs="Arial"/>
          <w:sz w:val="24"/>
          <w:szCs w:val="24"/>
        </w:rPr>
      </w:pPr>
    </w:p>
    <w:p w:rsidR="008030AE" w:rsidRDefault="00343C6D" w:rsidP="008030AE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a UPA será inaugurada para o atendimento da população?</w:t>
      </w:r>
    </w:p>
    <w:p w:rsidR="008030AE" w:rsidRDefault="008030AE" w:rsidP="008030AE">
      <w:pPr>
        <w:pStyle w:val="PargrafodaLista"/>
        <w:rPr>
          <w:rFonts w:ascii="Arial" w:hAnsi="Arial" w:cs="Arial"/>
          <w:sz w:val="24"/>
          <w:szCs w:val="24"/>
        </w:rPr>
      </w:pPr>
    </w:p>
    <w:p w:rsidR="008030AE" w:rsidRPr="008030AE" w:rsidRDefault="008030AE" w:rsidP="008030AE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porte desta UPA?</w:t>
      </w:r>
    </w:p>
    <w:p w:rsidR="00343C6D" w:rsidRDefault="00343C6D" w:rsidP="00343C6D">
      <w:pPr>
        <w:pStyle w:val="PargrafodaLista"/>
        <w:rPr>
          <w:rFonts w:ascii="Arial" w:hAnsi="Arial" w:cs="Arial"/>
          <w:sz w:val="24"/>
          <w:szCs w:val="24"/>
        </w:rPr>
      </w:pPr>
    </w:p>
    <w:p w:rsidR="008030AE" w:rsidRDefault="008030AE" w:rsidP="00343C6D">
      <w:pPr>
        <w:pStyle w:val="PargrafodaLista"/>
        <w:rPr>
          <w:rFonts w:ascii="Arial" w:hAnsi="Arial" w:cs="Arial"/>
          <w:sz w:val="24"/>
          <w:szCs w:val="24"/>
        </w:rPr>
      </w:pPr>
    </w:p>
    <w:p w:rsidR="00343C6D" w:rsidRDefault="00343C6D" w:rsidP="00343C6D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as paralisações das obras:</w:t>
      </w:r>
    </w:p>
    <w:p w:rsidR="00343C6D" w:rsidRDefault="00343C6D" w:rsidP="00343C6D">
      <w:pPr>
        <w:pStyle w:val="PargrafodaLista"/>
        <w:rPr>
          <w:rFonts w:ascii="Arial" w:hAnsi="Arial" w:cs="Arial"/>
          <w:sz w:val="24"/>
          <w:szCs w:val="24"/>
        </w:rPr>
      </w:pPr>
    </w:p>
    <w:p w:rsidR="00343C6D" w:rsidRDefault="00343C6D" w:rsidP="00343C6D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343C6D">
        <w:rPr>
          <w:rFonts w:ascii="Arial" w:hAnsi="Arial" w:cs="Arial"/>
          <w:sz w:val="24"/>
          <w:szCs w:val="24"/>
        </w:rPr>
        <w:t xml:space="preserve">Quantas foram as paralizações desta obra? </w:t>
      </w:r>
    </w:p>
    <w:p w:rsidR="00343C6D" w:rsidRDefault="00343C6D" w:rsidP="00343C6D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343C6D">
        <w:rPr>
          <w:rFonts w:ascii="Arial" w:hAnsi="Arial" w:cs="Arial"/>
          <w:sz w:val="24"/>
          <w:szCs w:val="24"/>
        </w:rPr>
        <w:t>Qual o período e data d</w:t>
      </w:r>
      <w:r>
        <w:rPr>
          <w:rFonts w:ascii="Arial" w:hAnsi="Arial" w:cs="Arial"/>
          <w:sz w:val="24"/>
          <w:szCs w:val="24"/>
        </w:rPr>
        <w:t>essas</w:t>
      </w:r>
      <w:r w:rsidRPr="00343C6D">
        <w:rPr>
          <w:rFonts w:ascii="Arial" w:hAnsi="Arial" w:cs="Arial"/>
          <w:sz w:val="24"/>
          <w:szCs w:val="24"/>
        </w:rPr>
        <w:t xml:space="preserve"> paralizações?  </w:t>
      </w:r>
    </w:p>
    <w:p w:rsidR="00343C6D" w:rsidRDefault="0059147A" w:rsidP="00343C6D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343C6D">
        <w:rPr>
          <w:rFonts w:ascii="Arial" w:hAnsi="Arial" w:cs="Arial"/>
          <w:sz w:val="24"/>
          <w:szCs w:val="24"/>
        </w:rPr>
        <w:t>Qual o</w:t>
      </w:r>
      <w:r w:rsidR="00343C6D" w:rsidRPr="00343C6D">
        <w:rPr>
          <w:rFonts w:ascii="Arial" w:hAnsi="Arial" w:cs="Arial"/>
          <w:sz w:val="24"/>
          <w:szCs w:val="24"/>
        </w:rPr>
        <w:t xml:space="preserve"> motivo que ensejou cada paralisação? </w:t>
      </w:r>
    </w:p>
    <w:p w:rsidR="00343C6D" w:rsidRDefault="00343C6D" w:rsidP="00343C6D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foi a providê</w:t>
      </w:r>
      <w:r w:rsidRPr="00343C6D">
        <w:rPr>
          <w:rFonts w:ascii="Arial" w:hAnsi="Arial" w:cs="Arial"/>
          <w:sz w:val="24"/>
          <w:szCs w:val="24"/>
        </w:rPr>
        <w:t xml:space="preserve">ncia </w:t>
      </w:r>
      <w:r>
        <w:rPr>
          <w:rFonts w:ascii="Arial" w:hAnsi="Arial" w:cs="Arial"/>
          <w:sz w:val="24"/>
          <w:szCs w:val="24"/>
        </w:rPr>
        <w:t>adotada</w:t>
      </w:r>
      <w:r w:rsidRPr="00343C6D">
        <w:rPr>
          <w:rFonts w:ascii="Arial" w:hAnsi="Arial" w:cs="Arial"/>
          <w:sz w:val="24"/>
          <w:szCs w:val="24"/>
        </w:rPr>
        <w:t xml:space="preserve"> pela Prefeitura Municipal?</w:t>
      </w:r>
    </w:p>
    <w:p w:rsidR="0059147A" w:rsidRDefault="0059147A" w:rsidP="00343C6D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Qual a proporção dos valores realizados do custo da obra e qual o percentual da obra concluído?</w:t>
      </w:r>
    </w:p>
    <w:p w:rsidR="0059147A" w:rsidRDefault="0059147A" w:rsidP="00343C6D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da contraparte do município foi realizado?</w:t>
      </w:r>
    </w:p>
    <w:p w:rsidR="0059147A" w:rsidRDefault="0059147A" w:rsidP="00343C6D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custo adicional para recuperar a obra no ponto em que foi paralisada e, qual o custo adicional para retomar a obra?</w:t>
      </w:r>
    </w:p>
    <w:p w:rsidR="0059147A" w:rsidRDefault="0059147A" w:rsidP="00343C6D">
      <w:pPr>
        <w:pStyle w:val="PargrafodaLista"/>
        <w:numPr>
          <w:ilvl w:val="0"/>
          <w:numId w:val="6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possível concluir a obra com os valores ainda não realizados da previsão de custo da mesma?</w:t>
      </w:r>
    </w:p>
    <w:p w:rsidR="008030AE" w:rsidRDefault="008030AE" w:rsidP="008030AE">
      <w:pPr>
        <w:pStyle w:val="PargrafodaLista"/>
        <w:ind w:left="2629"/>
        <w:jc w:val="both"/>
        <w:outlineLvl w:val="0"/>
        <w:rPr>
          <w:rFonts w:ascii="Arial" w:hAnsi="Arial" w:cs="Arial"/>
          <w:sz w:val="24"/>
          <w:szCs w:val="24"/>
        </w:rPr>
      </w:pPr>
    </w:p>
    <w:p w:rsidR="008030AE" w:rsidRDefault="008030AE" w:rsidP="008030AE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obra da UPA, existe vigilância da Prefeitura para assegurar a e a conservação da estrutura já construída? Quantos vigilantes, qual é a escala de trabalho?</w:t>
      </w:r>
    </w:p>
    <w:p w:rsidR="008030AE" w:rsidRDefault="008030AE" w:rsidP="008030AE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8030AE" w:rsidRPr="008030AE" w:rsidRDefault="008030AE" w:rsidP="008030AE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Municipal tem conhecimento de alguma deterioração na obra?</w:t>
      </w:r>
    </w:p>
    <w:p w:rsidR="00343C6D" w:rsidRDefault="00343C6D" w:rsidP="00343C6D">
      <w:pPr>
        <w:pStyle w:val="PargrafodaLista"/>
        <w:ind w:left="2629"/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Pr="00343C6D" w:rsidRDefault="00D74FAC" w:rsidP="00343C6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3C6D"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Default="005B1393" w:rsidP="005B1393">
      <w:pPr>
        <w:ind w:left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8030AE">
        <w:rPr>
          <w:rFonts w:ascii="Arial" w:hAnsi="Arial" w:cs="Arial"/>
          <w:sz w:val="24"/>
          <w:szCs w:val="24"/>
        </w:rPr>
        <w:t>18 de novembro</w:t>
      </w:r>
      <w:r w:rsidR="001D5D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D5D6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rPr>
          <w:rFonts w:ascii="Arial" w:hAnsi="Arial" w:cs="Arial"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BB" w:rsidRDefault="00C67FBB">
      <w:r>
        <w:separator/>
      </w:r>
    </w:p>
  </w:endnote>
  <w:endnote w:type="continuationSeparator" w:id="0">
    <w:p w:rsidR="00C67FBB" w:rsidRDefault="00C6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BB" w:rsidRDefault="00C67FBB">
      <w:r>
        <w:separator/>
      </w:r>
    </w:p>
  </w:footnote>
  <w:footnote w:type="continuationSeparator" w:id="0">
    <w:p w:rsidR="00C67FBB" w:rsidRDefault="00C6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5D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5D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D5D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0c254feff3470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2D5930"/>
    <w:multiLevelType w:val="hybridMultilevel"/>
    <w:tmpl w:val="E49E380E"/>
    <w:lvl w:ilvl="0" w:tplc="B0EAAB22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64DE1"/>
    <w:rsid w:val="000A61B7"/>
    <w:rsid w:val="000F53BC"/>
    <w:rsid w:val="001B4434"/>
    <w:rsid w:val="001B478A"/>
    <w:rsid w:val="001B4D9E"/>
    <w:rsid w:val="001D1394"/>
    <w:rsid w:val="001D5D6C"/>
    <w:rsid w:val="001D70A6"/>
    <w:rsid w:val="0033648A"/>
    <w:rsid w:val="00343C6D"/>
    <w:rsid w:val="00352844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9147A"/>
    <w:rsid w:val="005B1393"/>
    <w:rsid w:val="005B1EB5"/>
    <w:rsid w:val="005B5035"/>
    <w:rsid w:val="005C5F85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8030AE"/>
    <w:rsid w:val="00910692"/>
    <w:rsid w:val="009D4A13"/>
    <w:rsid w:val="009F196D"/>
    <w:rsid w:val="009F27E0"/>
    <w:rsid w:val="009F4CCE"/>
    <w:rsid w:val="00A5680E"/>
    <w:rsid w:val="00A71CAF"/>
    <w:rsid w:val="00A9035B"/>
    <w:rsid w:val="00AB5316"/>
    <w:rsid w:val="00AD0A48"/>
    <w:rsid w:val="00AE702A"/>
    <w:rsid w:val="00AF0312"/>
    <w:rsid w:val="00B9220F"/>
    <w:rsid w:val="00C67FBB"/>
    <w:rsid w:val="00C80706"/>
    <w:rsid w:val="00CD613B"/>
    <w:rsid w:val="00CF7F49"/>
    <w:rsid w:val="00D26CB3"/>
    <w:rsid w:val="00D74FAC"/>
    <w:rsid w:val="00E23886"/>
    <w:rsid w:val="00E408DA"/>
    <w:rsid w:val="00E903BB"/>
    <w:rsid w:val="00EB7D7D"/>
    <w:rsid w:val="00EE7983"/>
    <w:rsid w:val="00F16623"/>
    <w:rsid w:val="00F85B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5B50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  <w:style w:type="paragraph" w:styleId="NormalWeb">
    <w:name w:val="Normal (Web)"/>
    <w:basedOn w:val="Normal"/>
    <w:uiPriority w:val="99"/>
    <w:unhideWhenUsed/>
    <w:rsid w:val="005B50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3d2434a0-bfa5-47d4-b035-9d1dc5e0c427.png" Id="R0958e173eb204e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2434a0-bfa5-47d4-b035-9d1dc5e0c427.png" Id="R940c254feff347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8AB0-55F0-42FF-A01C-12400486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2013-06-27T14:28:00Z</cp:lastPrinted>
  <dcterms:created xsi:type="dcterms:W3CDTF">2014-11-18T17:33:00Z</dcterms:created>
  <dcterms:modified xsi:type="dcterms:W3CDTF">2014-11-18T17:33:00Z</dcterms:modified>
</cp:coreProperties>
</file>