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1B90" w:rsidRPr="008E090D" w:rsidRDefault="005E1B90" w:rsidP="00187B3F">
      <w:pPr>
        <w:pStyle w:val="Ttulo"/>
        <w:tabs>
          <w:tab w:val="left" w:pos="0"/>
        </w:tabs>
        <w:outlineLvl w:val="0"/>
        <w:rPr>
          <w:szCs w:val="24"/>
        </w:rPr>
      </w:pPr>
      <w:bookmarkStart w:id="0" w:name="_GoBack"/>
      <w:bookmarkEnd w:id="0"/>
      <w:r w:rsidRPr="008E090D">
        <w:rPr>
          <w:szCs w:val="24"/>
        </w:rPr>
        <w:t>REQUERIMENTO Nº.</w:t>
      </w:r>
      <w:r>
        <w:rPr>
          <w:szCs w:val="24"/>
        </w:rPr>
        <w:t xml:space="preserve"> </w:t>
      </w:r>
      <w:r w:rsidRPr="008E090D">
        <w:rPr>
          <w:szCs w:val="24"/>
        </w:rPr>
        <w:t xml:space="preserve"> </w:t>
      </w:r>
      <w:r>
        <w:rPr>
          <w:szCs w:val="24"/>
        </w:rPr>
        <w:t>266</w:t>
      </w:r>
      <w:r w:rsidRPr="008E090D">
        <w:rPr>
          <w:szCs w:val="24"/>
        </w:rPr>
        <w:t>/10</w:t>
      </w:r>
    </w:p>
    <w:p w:rsidR="005E1B90" w:rsidRPr="008E090D" w:rsidRDefault="005E1B90" w:rsidP="00187B3F">
      <w:pPr>
        <w:jc w:val="center"/>
        <w:outlineLvl w:val="0"/>
        <w:rPr>
          <w:rFonts w:ascii="Bookman Old Style" w:hAnsi="Bookman Old Style"/>
          <w:b/>
          <w:sz w:val="24"/>
          <w:szCs w:val="24"/>
          <w:u w:val="single"/>
        </w:rPr>
      </w:pPr>
      <w:r w:rsidRPr="008E090D">
        <w:rPr>
          <w:rFonts w:ascii="Bookman Old Style" w:hAnsi="Bookman Old Style"/>
          <w:b/>
          <w:sz w:val="24"/>
          <w:szCs w:val="24"/>
          <w:u w:val="single"/>
        </w:rPr>
        <w:t>Informações</w:t>
      </w:r>
    </w:p>
    <w:p w:rsidR="005E1B90" w:rsidRPr="008E090D" w:rsidRDefault="005E1B90" w:rsidP="00187B3F">
      <w:pPr>
        <w:rPr>
          <w:rFonts w:ascii="Bookman Old Style" w:hAnsi="Bookman Old Style" w:cs="Arial"/>
          <w:b/>
          <w:color w:val="000000"/>
          <w:sz w:val="24"/>
          <w:szCs w:val="24"/>
          <w:u w:val="single"/>
        </w:rPr>
      </w:pPr>
    </w:p>
    <w:p w:rsidR="005E1B90" w:rsidRPr="008E090D" w:rsidRDefault="005E1B90" w:rsidP="00187B3F">
      <w:pPr>
        <w:autoSpaceDE w:val="0"/>
        <w:autoSpaceDN w:val="0"/>
        <w:adjustRightInd w:val="0"/>
        <w:ind w:left="4248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 w:cs="Arial"/>
          <w:color w:val="000000"/>
          <w:sz w:val="24"/>
          <w:szCs w:val="24"/>
        </w:rPr>
        <w:t>“Sobre a renovação de licença concedida a CEPROL – CENTRAL DE PROCESSAMENTO DE RESÍDUOS LIMITADA</w:t>
      </w:r>
      <w:r w:rsidRPr="008E090D">
        <w:rPr>
          <w:rFonts w:ascii="Bookman Old Style" w:hAnsi="Bookman Old Style" w:cs="Arial"/>
          <w:iCs/>
          <w:color w:val="000000"/>
          <w:sz w:val="24"/>
          <w:szCs w:val="24"/>
        </w:rPr>
        <w:t>”</w:t>
      </w:r>
      <w:r w:rsidRPr="008E090D">
        <w:rPr>
          <w:rFonts w:ascii="Bookman Old Style" w:hAnsi="Bookman Old Style"/>
          <w:sz w:val="24"/>
          <w:szCs w:val="24"/>
        </w:rPr>
        <w:t>.</w:t>
      </w:r>
    </w:p>
    <w:p w:rsidR="005E1B90" w:rsidRDefault="005E1B90" w:rsidP="00187B3F">
      <w:pPr>
        <w:pStyle w:val="Recuodecorpodetexto"/>
        <w:ind w:left="4253"/>
        <w:rPr>
          <w:szCs w:val="24"/>
        </w:rPr>
      </w:pPr>
    </w:p>
    <w:p w:rsidR="005E1B90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sz w:val="24"/>
          <w:szCs w:val="24"/>
        </w:rPr>
      </w:pPr>
      <w:r w:rsidRPr="008E090D">
        <w:rPr>
          <w:rFonts w:ascii="Bookman Old Style" w:hAnsi="Bookman Old Style"/>
          <w:sz w:val="24"/>
          <w:szCs w:val="24"/>
        </w:rPr>
        <w:t xml:space="preserve">                  </w:t>
      </w:r>
      <w:r w:rsidRPr="008E090D">
        <w:rPr>
          <w:rFonts w:ascii="Bookman Old Style" w:hAnsi="Bookman Old Style"/>
          <w:sz w:val="24"/>
          <w:szCs w:val="24"/>
        </w:rPr>
        <w:tab/>
      </w:r>
      <w:r w:rsidRPr="008E090D">
        <w:rPr>
          <w:rFonts w:ascii="Bookman Old Style" w:hAnsi="Bookman Old Style" w:cs="Arial"/>
          <w:b/>
          <w:sz w:val="24"/>
          <w:szCs w:val="24"/>
        </w:rPr>
        <w:t>Considerando</w:t>
      </w:r>
      <w:r>
        <w:rPr>
          <w:rFonts w:ascii="Bookman Old Style" w:hAnsi="Bookman Old Style" w:cs="Arial"/>
          <w:b/>
          <w:sz w:val="24"/>
          <w:szCs w:val="24"/>
        </w:rPr>
        <w:t xml:space="preserve"> – se </w:t>
      </w:r>
      <w:r w:rsidRPr="008E090D">
        <w:rPr>
          <w:rFonts w:ascii="Bookman Old Style" w:hAnsi="Bookman Old Style" w:cs="Arial"/>
          <w:sz w:val="24"/>
          <w:szCs w:val="24"/>
        </w:rPr>
        <w:t xml:space="preserve">que, </w:t>
      </w:r>
      <w:r w:rsidRPr="00E15F1D">
        <w:rPr>
          <w:rFonts w:ascii="Bookman Old Style" w:hAnsi="Bookman Old Style" w:cs="Arial"/>
          <w:sz w:val="24"/>
          <w:szCs w:val="24"/>
        </w:rPr>
        <w:t>a Licença de Funcionamento da empresa CEPROL – CENTRAL DE PROCESSAMENTO DE RESÍDUOS LIMITADA expira no próximo dia 25 de abril de 2010</w:t>
      </w:r>
      <w:r>
        <w:rPr>
          <w:rFonts w:ascii="Bookman Old Style" w:hAnsi="Bookman Old Style" w:cs="Arial"/>
          <w:sz w:val="24"/>
          <w:szCs w:val="24"/>
        </w:rPr>
        <w:t xml:space="preserve">; </w:t>
      </w:r>
    </w:p>
    <w:p w:rsidR="005E1B90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sz w:val="24"/>
          <w:szCs w:val="24"/>
        </w:rPr>
      </w:pPr>
    </w:p>
    <w:p w:rsidR="005E1B90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sz w:val="24"/>
          <w:szCs w:val="24"/>
        </w:rPr>
      </w:pPr>
      <w:r>
        <w:rPr>
          <w:rFonts w:ascii="Bookman Old Style" w:hAnsi="Bookman Old Style" w:cs="Arial"/>
          <w:sz w:val="24"/>
          <w:szCs w:val="24"/>
        </w:rPr>
        <w:t xml:space="preserve"> </w:t>
      </w:r>
      <w:r w:rsidRPr="008E090D">
        <w:rPr>
          <w:rFonts w:ascii="Bookman Old Style" w:hAnsi="Bookman Old Style"/>
          <w:sz w:val="24"/>
          <w:szCs w:val="24"/>
        </w:rPr>
        <w:tab/>
      </w:r>
      <w:r>
        <w:rPr>
          <w:rFonts w:ascii="Bookman Old Style" w:hAnsi="Bookman Old Style"/>
          <w:sz w:val="24"/>
          <w:szCs w:val="24"/>
        </w:rPr>
        <w:t xml:space="preserve">   </w:t>
      </w:r>
      <w:r>
        <w:rPr>
          <w:rFonts w:ascii="Bookman Old Style" w:hAnsi="Bookman Old Style"/>
          <w:sz w:val="24"/>
          <w:szCs w:val="24"/>
        </w:rPr>
        <w:tab/>
      </w:r>
      <w:r w:rsidRPr="008E090D">
        <w:rPr>
          <w:rFonts w:ascii="Bookman Old Style" w:hAnsi="Bookman Old Style" w:cs="Arial"/>
          <w:b/>
          <w:sz w:val="24"/>
          <w:szCs w:val="24"/>
        </w:rPr>
        <w:t>Considerando</w:t>
      </w:r>
      <w:r>
        <w:rPr>
          <w:rFonts w:ascii="Bookman Old Style" w:hAnsi="Bookman Old Style" w:cs="Arial"/>
          <w:b/>
          <w:sz w:val="24"/>
          <w:szCs w:val="24"/>
        </w:rPr>
        <w:t xml:space="preserve"> – se </w:t>
      </w:r>
      <w:r w:rsidRPr="008E090D">
        <w:rPr>
          <w:rFonts w:ascii="Bookman Old Style" w:hAnsi="Bookman Old Style" w:cs="Arial"/>
          <w:sz w:val="24"/>
          <w:szCs w:val="24"/>
        </w:rPr>
        <w:t>que,</w:t>
      </w:r>
      <w:r>
        <w:rPr>
          <w:rFonts w:ascii="Bookman Old Style" w:hAnsi="Bookman Old Style" w:cs="Arial"/>
          <w:sz w:val="24"/>
          <w:szCs w:val="24"/>
        </w:rPr>
        <w:t xml:space="preserve"> em visita feita por vereadores no dia 4 de fevereiro de 2010, foi constatada algumas possíveis irregularidades e um cheiro forte de material que estava sendo tratados;</w:t>
      </w:r>
    </w:p>
    <w:p w:rsidR="005E1B90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sz w:val="24"/>
          <w:szCs w:val="24"/>
        </w:rPr>
      </w:pPr>
    </w:p>
    <w:p w:rsidR="005E1B90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sz w:val="24"/>
          <w:szCs w:val="24"/>
        </w:rPr>
      </w:pPr>
      <w:r w:rsidRPr="008E090D">
        <w:rPr>
          <w:rFonts w:ascii="Bookman Old Style" w:hAnsi="Bookman Old Style"/>
          <w:sz w:val="24"/>
          <w:szCs w:val="24"/>
        </w:rPr>
        <w:tab/>
      </w:r>
      <w:r>
        <w:rPr>
          <w:rFonts w:ascii="Bookman Old Style" w:hAnsi="Bookman Old Style"/>
          <w:sz w:val="24"/>
          <w:szCs w:val="24"/>
        </w:rPr>
        <w:tab/>
      </w:r>
      <w:r w:rsidRPr="008E090D">
        <w:rPr>
          <w:rFonts w:ascii="Bookman Old Style" w:hAnsi="Bookman Old Style" w:cs="Arial"/>
          <w:b/>
          <w:sz w:val="24"/>
          <w:szCs w:val="24"/>
        </w:rPr>
        <w:t>Considerando</w:t>
      </w:r>
      <w:r>
        <w:rPr>
          <w:rFonts w:ascii="Bookman Old Style" w:hAnsi="Bookman Old Style" w:cs="Arial"/>
          <w:b/>
          <w:sz w:val="24"/>
          <w:szCs w:val="24"/>
        </w:rPr>
        <w:t xml:space="preserve"> – se </w:t>
      </w:r>
      <w:r w:rsidRPr="008E090D">
        <w:rPr>
          <w:rFonts w:ascii="Bookman Old Style" w:hAnsi="Bookman Old Style" w:cs="Arial"/>
          <w:sz w:val="24"/>
          <w:szCs w:val="24"/>
        </w:rPr>
        <w:t>que,</w:t>
      </w:r>
      <w:r>
        <w:rPr>
          <w:rFonts w:ascii="Bookman Old Style" w:hAnsi="Bookman Old Style" w:cs="Arial"/>
          <w:sz w:val="24"/>
          <w:szCs w:val="24"/>
        </w:rPr>
        <w:t xml:space="preserve"> próximo à instalação desta mesma empresa foi encontrado grande quantidade de material com as mesmas características e com o mesmo cheiro descartados no meio do canavial; </w:t>
      </w:r>
    </w:p>
    <w:p w:rsidR="005E1B90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sz w:val="24"/>
          <w:szCs w:val="24"/>
        </w:rPr>
      </w:pPr>
    </w:p>
    <w:p w:rsidR="005E1B90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sz w:val="24"/>
          <w:szCs w:val="24"/>
        </w:rPr>
      </w:pPr>
      <w:r w:rsidRPr="008E090D">
        <w:rPr>
          <w:rFonts w:ascii="Bookman Old Style" w:hAnsi="Bookman Old Style"/>
          <w:sz w:val="24"/>
          <w:szCs w:val="24"/>
        </w:rPr>
        <w:tab/>
      </w:r>
      <w:r>
        <w:rPr>
          <w:rFonts w:ascii="Bookman Old Style" w:hAnsi="Bookman Old Style"/>
          <w:sz w:val="24"/>
          <w:szCs w:val="24"/>
        </w:rPr>
        <w:tab/>
      </w:r>
      <w:r w:rsidRPr="008E090D">
        <w:rPr>
          <w:rFonts w:ascii="Bookman Old Style" w:hAnsi="Bookman Old Style" w:cs="Arial"/>
          <w:b/>
          <w:sz w:val="24"/>
          <w:szCs w:val="24"/>
        </w:rPr>
        <w:t>Considerando</w:t>
      </w:r>
      <w:r>
        <w:rPr>
          <w:rFonts w:ascii="Bookman Old Style" w:hAnsi="Bookman Old Style" w:cs="Arial"/>
          <w:b/>
          <w:sz w:val="24"/>
          <w:szCs w:val="24"/>
        </w:rPr>
        <w:t xml:space="preserve"> – se </w:t>
      </w:r>
      <w:r w:rsidRPr="008E090D">
        <w:rPr>
          <w:rFonts w:ascii="Bookman Old Style" w:hAnsi="Bookman Old Style" w:cs="Arial"/>
          <w:sz w:val="24"/>
          <w:szCs w:val="24"/>
        </w:rPr>
        <w:t>que,</w:t>
      </w:r>
      <w:r>
        <w:rPr>
          <w:rFonts w:ascii="Bookman Old Style" w:hAnsi="Bookman Old Style" w:cs="Arial"/>
          <w:sz w:val="24"/>
          <w:szCs w:val="24"/>
        </w:rPr>
        <w:t xml:space="preserve"> foi feito um relatório desta visita no dia 4 de fevereiro de 2010 sendo o mesmo publicado na imprensa regional e também encaminhado cópia a Promotoria de Meio Ambiente</w:t>
      </w:r>
    </w:p>
    <w:p w:rsidR="005E1B90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sz w:val="24"/>
          <w:szCs w:val="24"/>
        </w:rPr>
      </w:pPr>
    </w:p>
    <w:p w:rsidR="005E1B90" w:rsidRPr="00CA3C82" w:rsidRDefault="005E1B90" w:rsidP="00187B3F">
      <w:pPr>
        <w:widowControl w:val="0"/>
        <w:autoSpaceDE w:val="0"/>
        <w:autoSpaceDN w:val="0"/>
        <w:adjustRightInd w:val="0"/>
        <w:ind w:firstLine="1416"/>
        <w:jc w:val="both"/>
        <w:rPr>
          <w:rFonts w:ascii="Bookman Old Style" w:hAnsi="Bookman Old Style" w:cs="Arial"/>
          <w:b/>
          <w:sz w:val="24"/>
          <w:szCs w:val="24"/>
        </w:rPr>
      </w:pPr>
      <w:r w:rsidRPr="008E090D">
        <w:rPr>
          <w:rFonts w:ascii="Bookman Old Style" w:hAnsi="Bookman Old Style" w:cs="Arial"/>
          <w:b/>
          <w:sz w:val="24"/>
          <w:szCs w:val="24"/>
        </w:rPr>
        <w:t>Considerando</w:t>
      </w:r>
      <w:r>
        <w:rPr>
          <w:rFonts w:ascii="Bookman Old Style" w:hAnsi="Bookman Old Style" w:cs="Arial"/>
          <w:b/>
          <w:sz w:val="24"/>
          <w:szCs w:val="24"/>
        </w:rPr>
        <w:t xml:space="preserve"> – se </w:t>
      </w:r>
      <w:r w:rsidRPr="008E090D">
        <w:rPr>
          <w:rFonts w:ascii="Bookman Old Style" w:hAnsi="Bookman Old Style" w:cs="Arial"/>
          <w:sz w:val="24"/>
          <w:szCs w:val="24"/>
        </w:rPr>
        <w:t>que,</w:t>
      </w:r>
      <w:r>
        <w:rPr>
          <w:rFonts w:ascii="Bookman Old Style" w:hAnsi="Bookman Old Style" w:cs="Arial"/>
          <w:sz w:val="24"/>
          <w:szCs w:val="24"/>
        </w:rPr>
        <w:t xml:space="preserve"> conforme a licença ambiental foi autorizado esse descarte de material somente nos aterros sanitários das cidades de Paulínia e Cajamar estado de São Paulo ou em outro local autorizado pela CETESB, e </w:t>
      </w:r>
    </w:p>
    <w:p w:rsidR="005E1B90" w:rsidRDefault="005E1B90" w:rsidP="00187B3F">
      <w:pPr>
        <w:widowControl w:val="0"/>
        <w:autoSpaceDE w:val="0"/>
        <w:autoSpaceDN w:val="0"/>
        <w:adjustRightInd w:val="0"/>
        <w:ind w:left="1416" w:firstLine="708"/>
        <w:jc w:val="both"/>
        <w:rPr>
          <w:rFonts w:ascii="Bookman Old Style" w:hAnsi="Bookman Old Style" w:cs="Arial"/>
          <w:sz w:val="24"/>
          <w:szCs w:val="24"/>
        </w:rPr>
      </w:pPr>
    </w:p>
    <w:p w:rsidR="005E1B90" w:rsidRPr="00E15F1D" w:rsidRDefault="005E1B90" w:rsidP="00187B3F">
      <w:pPr>
        <w:widowControl w:val="0"/>
        <w:autoSpaceDE w:val="0"/>
        <w:autoSpaceDN w:val="0"/>
        <w:adjustRightInd w:val="0"/>
        <w:ind w:firstLine="1416"/>
        <w:jc w:val="both"/>
        <w:rPr>
          <w:rFonts w:ascii="Bookman Old Style" w:hAnsi="Bookman Old Style" w:cs="Arial"/>
          <w:sz w:val="24"/>
          <w:szCs w:val="24"/>
        </w:rPr>
      </w:pPr>
      <w:r w:rsidRPr="008E090D">
        <w:rPr>
          <w:rFonts w:ascii="Bookman Old Style" w:hAnsi="Bookman Old Style" w:cs="Arial"/>
          <w:b/>
          <w:sz w:val="24"/>
          <w:szCs w:val="24"/>
        </w:rPr>
        <w:t>Considerando</w:t>
      </w:r>
      <w:r>
        <w:rPr>
          <w:rFonts w:ascii="Bookman Old Style" w:hAnsi="Bookman Old Style" w:cs="Arial"/>
          <w:b/>
          <w:sz w:val="24"/>
          <w:szCs w:val="24"/>
        </w:rPr>
        <w:t xml:space="preserve"> – se ainda </w:t>
      </w:r>
      <w:r w:rsidRPr="008E090D">
        <w:rPr>
          <w:rFonts w:ascii="Bookman Old Style" w:hAnsi="Bookman Old Style" w:cs="Arial"/>
          <w:sz w:val="24"/>
          <w:szCs w:val="24"/>
        </w:rPr>
        <w:t>que,</w:t>
      </w:r>
      <w:r>
        <w:rPr>
          <w:rFonts w:ascii="Bookman Old Style" w:hAnsi="Bookman Old Style" w:cs="Arial"/>
          <w:sz w:val="24"/>
          <w:szCs w:val="24"/>
        </w:rPr>
        <w:t xml:space="preserve"> a instalação da CEPROL e também o material descartado regularmente encontram – se bem próximos a nascentes, em meio ao canavial,</w:t>
      </w:r>
      <w:r w:rsidRPr="00CA3C82">
        <w:rPr>
          <w:rFonts w:ascii="Bookman Old Style" w:hAnsi="Bookman Old Style" w:cs="Arial"/>
          <w:b/>
          <w:sz w:val="24"/>
          <w:szCs w:val="24"/>
        </w:rPr>
        <w:t xml:space="preserve"> </w:t>
      </w:r>
      <w:r>
        <w:rPr>
          <w:rFonts w:ascii="Bookman Old Style" w:hAnsi="Bookman Old Style" w:cs="Arial"/>
          <w:b/>
          <w:sz w:val="24"/>
          <w:szCs w:val="24"/>
        </w:rPr>
        <w:t>(anexo fotos e cópia do relatório)</w:t>
      </w:r>
    </w:p>
    <w:p w:rsidR="005E1B90" w:rsidRPr="00E15F1D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sz w:val="24"/>
          <w:szCs w:val="24"/>
        </w:rPr>
      </w:pPr>
      <w:r w:rsidRPr="00E15F1D">
        <w:rPr>
          <w:rFonts w:ascii="Bookman Old Style" w:hAnsi="Bookman Old Style" w:cs="Arial"/>
          <w:i/>
          <w:sz w:val="24"/>
          <w:szCs w:val="24"/>
        </w:rPr>
        <w:t xml:space="preserve"> </w:t>
      </w:r>
      <w:r w:rsidRPr="00E15F1D">
        <w:rPr>
          <w:rFonts w:ascii="Bookman Old Style" w:hAnsi="Bookman Old Style" w:cs="Arial"/>
          <w:sz w:val="24"/>
          <w:szCs w:val="24"/>
        </w:rPr>
        <w:tab/>
      </w:r>
    </w:p>
    <w:p w:rsidR="005E1B90" w:rsidRPr="008E090D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sz w:val="24"/>
          <w:szCs w:val="24"/>
        </w:rPr>
      </w:pPr>
      <w:r w:rsidRPr="008E090D">
        <w:rPr>
          <w:rFonts w:ascii="Bookman Old Style" w:hAnsi="Bookman Old Style" w:cs="Arial"/>
          <w:sz w:val="24"/>
          <w:szCs w:val="24"/>
        </w:rPr>
        <w:tab/>
      </w:r>
      <w:r w:rsidRPr="008E090D">
        <w:rPr>
          <w:rFonts w:ascii="Bookman Old Style" w:hAnsi="Bookman Old Style" w:cs="Arial"/>
          <w:sz w:val="24"/>
          <w:szCs w:val="24"/>
        </w:rPr>
        <w:tab/>
      </w:r>
      <w:r w:rsidRPr="008E090D">
        <w:rPr>
          <w:rFonts w:ascii="Bookman Old Style" w:hAnsi="Bookman Old Style" w:cs="Arial"/>
          <w:sz w:val="24"/>
          <w:szCs w:val="24"/>
        </w:rPr>
        <w:tab/>
      </w:r>
      <w:r w:rsidRPr="008E090D">
        <w:rPr>
          <w:rFonts w:ascii="Bookman Old Style" w:hAnsi="Bookman Old Style" w:cs="Arial"/>
          <w:b/>
          <w:bCs/>
          <w:sz w:val="24"/>
          <w:szCs w:val="24"/>
        </w:rPr>
        <w:t>REQUEIRO</w:t>
      </w:r>
      <w:r w:rsidRPr="008E090D">
        <w:rPr>
          <w:rFonts w:ascii="Bookman Old Style" w:hAnsi="Bookman Old Style" w:cs="Arial"/>
          <w:sz w:val="24"/>
          <w:szCs w:val="24"/>
        </w:rPr>
        <w:t xml:space="preserve"> à Mesa, na forma regimental, depois de ouvido o Plenário, que seja oficiado ao Exmo.sr. Prefeito Municipal, solicitando-lhe as seguintes informações:</w:t>
      </w:r>
    </w:p>
    <w:p w:rsidR="005E1B90" w:rsidRPr="008E090D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sz w:val="24"/>
          <w:szCs w:val="24"/>
        </w:rPr>
      </w:pPr>
      <w:r w:rsidRPr="008E090D">
        <w:rPr>
          <w:rFonts w:ascii="Bookman Old Style" w:hAnsi="Bookman Old Style" w:cs="Arial"/>
          <w:sz w:val="24"/>
          <w:szCs w:val="24"/>
        </w:rPr>
        <w:tab/>
      </w:r>
      <w:r w:rsidRPr="008E090D">
        <w:rPr>
          <w:rFonts w:ascii="Bookman Old Style" w:hAnsi="Bookman Old Style" w:cs="Arial"/>
          <w:sz w:val="24"/>
          <w:szCs w:val="24"/>
        </w:rPr>
        <w:tab/>
        <w:t xml:space="preserve"> </w:t>
      </w:r>
    </w:p>
    <w:p w:rsidR="005E1B90" w:rsidRPr="00E15F1D" w:rsidRDefault="005E1B90" w:rsidP="00187B3F">
      <w:pPr>
        <w:pStyle w:val="Corpodetexto"/>
        <w:jc w:val="both"/>
        <w:rPr>
          <w:rFonts w:ascii="Bookman Old Style" w:hAnsi="Bookman Old Style" w:cs="Arial"/>
          <w:sz w:val="24"/>
          <w:szCs w:val="24"/>
        </w:rPr>
      </w:pPr>
      <w:r w:rsidRPr="00E15F1D">
        <w:rPr>
          <w:rFonts w:ascii="Bookman Old Style" w:hAnsi="Bookman Old Style" w:cs="Arial"/>
          <w:b/>
          <w:sz w:val="24"/>
          <w:szCs w:val="24"/>
        </w:rPr>
        <w:t>1 –</w:t>
      </w:r>
      <w:r w:rsidRPr="00E15F1D">
        <w:rPr>
          <w:rFonts w:ascii="Bookman Old Style" w:hAnsi="Bookman Old Style" w:cs="Arial"/>
          <w:sz w:val="24"/>
          <w:szCs w:val="24"/>
        </w:rPr>
        <w:t xml:space="preserve"> São do conhecimento desse Poder Executivo as práticas retro-mencionadas, principalmente o despejo de materiais nos canaviais de nosso Município? Especificar.</w:t>
      </w:r>
    </w:p>
    <w:p w:rsidR="005E1B90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b/>
        </w:rPr>
      </w:pPr>
      <w:r w:rsidRPr="00D3371D">
        <w:rPr>
          <w:rFonts w:ascii="Bookman Old Style" w:hAnsi="Bookman Old Style"/>
          <w:b/>
          <w:sz w:val="24"/>
          <w:szCs w:val="24"/>
        </w:rPr>
        <w:lastRenderedPageBreak/>
        <w:t xml:space="preserve">(Fls. 2 do Requerimento de INFORMAÇÕES N° </w:t>
      </w:r>
      <w:r>
        <w:rPr>
          <w:rFonts w:ascii="Bookman Old Style" w:hAnsi="Bookman Old Style"/>
          <w:b/>
          <w:sz w:val="24"/>
          <w:szCs w:val="24"/>
        </w:rPr>
        <w:t>266</w:t>
      </w:r>
      <w:r w:rsidRPr="00D3371D">
        <w:rPr>
          <w:rFonts w:ascii="Bookman Old Style" w:hAnsi="Bookman Old Style"/>
          <w:b/>
          <w:sz w:val="24"/>
          <w:szCs w:val="24"/>
        </w:rPr>
        <w:t>/10)</w:t>
      </w:r>
    </w:p>
    <w:p w:rsidR="005E1B90" w:rsidRDefault="005E1B90" w:rsidP="00187B3F">
      <w:pPr>
        <w:pStyle w:val="Corpodetexto"/>
        <w:jc w:val="both"/>
        <w:rPr>
          <w:rFonts w:ascii="Bookman Old Style" w:hAnsi="Bookman Old Style" w:cs="Arial"/>
          <w:b/>
          <w:sz w:val="24"/>
          <w:szCs w:val="24"/>
        </w:rPr>
      </w:pPr>
    </w:p>
    <w:p w:rsidR="005E1B90" w:rsidRPr="00E15F1D" w:rsidRDefault="005E1B90" w:rsidP="00187B3F">
      <w:pPr>
        <w:pStyle w:val="Corpodetexto"/>
        <w:jc w:val="both"/>
        <w:rPr>
          <w:rFonts w:ascii="Bookman Old Style" w:hAnsi="Bookman Old Style" w:cs="Arial"/>
          <w:sz w:val="24"/>
          <w:szCs w:val="24"/>
        </w:rPr>
      </w:pPr>
      <w:r w:rsidRPr="00E15F1D">
        <w:rPr>
          <w:rFonts w:ascii="Bookman Old Style" w:hAnsi="Bookman Old Style" w:cs="Arial"/>
          <w:b/>
          <w:sz w:val="24"/>
          <w:szCs w:val="24"/>
        </w:rPr>
        <w:t xml:space="preserve">2 – </w:t>
      </w:r>
      <w:r w:rsidRPr="00E15F1D">
        <w:rPr>
          <w:rFonts w:ascii="Bookman Old Style" w:hAnsi="Bookman Old Style" w:cs="Arial"/>
          <w:sz w:val="24"/>
          <w:szCs w:val="24"/>
        </w:rPr>
        <w:t>Conforme dispõe o artigo 23, inciso VI, da Constituição Federal, tem esse Poder Público, através de seu Departamento de Fiscalização, realizado visitas periódicas ao local, com vistas à fiscalizar as atividades de referida empresa? Especificar.</w:t>
      </w:r>
    </w:p>
    <w:p w:rsidR="005E1B90" w:rsidRPr="00E15F1D" w:rsidRDefault="005E1B90" w:rsidP="00187B3F">
      <w:pPr>
        <w:pStyle w:val="Corpodetexto"/>
        <w:jc w:val="both"/>
        <w:rPr>
          <w:rFonts w:ascii="Bookman Old Style" w:hAnsi="Bookman Old Style" w:cs="Arial"/>
          <w:b/>
          <w:sz w:val="24"/>
          <w:szCs w:val="24"/>
        </w:rPr>
      </w:pPr>
    </w:p>
    <w:p w:rsidR="005E1B90" w:rsidRPr="00E15F1D" w:rsidRDefault="005E1B90" w:rsidP="00187B3F">
      <w:pPr>
        <w:pStyle w:val="Corpodetexto"/>
        <w:jc w:val="both"/>
        <w:rPr>
          <w:rFonts w:ascii="Bookman Old Style" w:hAnsi="Bookman Old Style" w:cs="Arial"/>
          <w:sz w:val="24"/>
          <w:szCs w:val="24"/>
        </w:rPr>
      </w:pPr>
      <w:r w:rsidRPr="00E15F1D">
        <w:rPr>
          <w:rFonts w:ascii="Bookman Old Style" w:hAnsi="Bookman Old Style" w:cs="Arial"/>
          <w:b/>
          <w:sz w:val="24"/>
          <w:szCs w:val="24"/>
        </w:rPr>
        <w:t>3 –</w:t>
      </w:r>
      <w:r w:rsidRPr="00E15F1D">
        <w:rPr>
          <w:rFonts w:ascii="Bookman Old Style" w:hAnsi="Bookman Old Style" w:cs="Arial"/>
          <w:sz w:val="24"/>
          <w:szCs w:val="24"/>
        </w:rPr>
        <w:t xml:space="preserve"> Se positiva a resposta à questão anterior, foi constatada alguma irregularidade praticada pela empresa? Especificar.</w:t>
      </w:r>
    </w:p>
    <w:p w:rsidR="005E1B90" w:rsidRPr="00E15F1D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b/>
          <w:sz w:val="24"/>
          <w:szCs w:val="24"/>
        </w:rPr>
      </w:pPr>
    </w:p>
    <w:p w:rsidR="005E1B90" w:rsidRPr="00E15F1D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sz w:val="24"/>
          <w:szCs w:val="24"/>
        </w:rPr>
      </w:pPr>
      <w:r w:rsidRPr="00E15F1D">
        <w:rPr>
          <w:rFonts w:ascii="Bookman Old Style" w:hAnsi="Bookman Old Style" w:cs="Arial"/>
          <w:b/>
          <w:sz w:val="24"/>
          <w:szCs w:val="24"/>
        </w:rPr>
        <w:t xml:space="preserve">4 – </w:t>
      </w:r>
      <w:r w:rsidRPr="00E15F1D">
        <w:rPr>
          <w:rFonts w:ascii="Bookman Old Style" w:hAnsi="Bookman Old Style" w:cs="Arial"/>
          <w:sz w:val="24"/>
          <w:szCs w:val="24"/>
        </w:rPr>
        <w:t>Da mesma forma, encontraram os Fiscais vestígios da prática desse descarte de material? Especificar.</w:t>
      </w:r>
    </w:p>
    <w:p w:rsidR="005E1B90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b/>
          <w:sz w:val="24"/>
          <w:szCs w:val="24"/>
        </w:rPr>
      </w:pPr>
    </w:p>
    <w:p w:rsidR="005E1B90" w:rsidRPr="00E15F1D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b/>
          <w:sz w:val="24"/>
          <w:szCs w:val="24"/>
        </w:rPr>
      </w:pPr>
    </w:p>
    <w:p w:rsidR="005E1B90" w:rsidRPr="00E15F1D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b/>
          <w:sz w:val="24"/>
          <w:szCs w:val="24"/>
        </w:rPr>
      </w:pPr>
      <w:r w:rsidRPr="00E15F1D">
        <w:rPr>
          <w:rFonts w:ascii="Bookman Old Style" w:hAnsi="Bookman Old Style" w:cs="Arial"/>
          <w:b/>
          <w:sz w:val="24"/>
          <w:szCs w:val="24"/>
        </w:rPr>
        <w:t xml:space="preserve">5 – </w:t>
      </w:r>
      <w:r w:rsidRPr="00E15F1D">
        <w:rPr>
          <w:rFonts w:ascii="Bookman Old Style" w:hAnsi="Bookman Old Style" w:cs="Arial"/>
          <w:sz w:val="24"/>
          <w:szCs w:val="24"/>
        </w:rPr>
        <w:t>Ainda, se positivas tais respostas, qual a providência adotada pela Prefeitura Municipal com vistas a coibir tais abusos? Especificar.</w:t>
      </w:r>
    </w:p>
    <w:p w:rsidR="005E1B90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b/>
          <w:sz w:val="24"/>
          <w:szCs w:val="24"/>
        </w:rPr>
      </w:pPr>
    </w:p>
    <w:p w:rsidR="005E1B90" w:rsidRPr="00E15F1D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b/>
          <w:sz w:val="24"/>
          <w:szCs w:val="24"/>
        </w:rPr>
      </w:pPr>
    </w:p>
    <w:p w:rsidR="005E1B90" w:rsidRPr="00E15F1D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b/>
          <w:sz w:val="24"/>
          <w:szCs w:val="24"/>
        </w:rPr>
      </w:pPr>
      <w:r w:rsidRPr="00E15F1D">
        <w:rPr>
          <w:rFonts w:ascii="Bookman Old Style" w:hAnsi="Bookman Old Style" w:cs="Arial"/>
          <w:b/>
          <w:sz w:val="24"/>
          <w:szCs w:val="24"/>
        </w:rPr>
        <w:t xml:space="preserve">6 – </w:t>
      </w:r>
      <w:r w:rsidRPr="00E15F1D">
        <w:rPr>
          <w:rFonts w:ascii="Bookman Old Style" w:hAnsi="Bookman Old Style" w:cs="Arial"/>
          <w:sz w:val="24"/>
          <w:szCs w:val="24"/>
        </w:rPr>
        <w:t>É intenção do Poder Executivo determinar uma investigação mais complexa para apuração dos fatos alegados? Especificar.</w:t>
      </w:r>
    </w:p>
    <w:p w:rsidR="005E1B90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b/>
          <w:sz w:val="24"/>
          <w:szCs w:val="24"/>
        </w:rPr>
      </w:pPr>
    </w:p>
    <w:p w:rsidR="005E1B90" w:rsidRPr="00E15F1D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b/>
          <w:sz w:val="24"/>
          <w:szCs w:val="24"/>
        </w:rPr>
      </w:pPr>
    </w:p>
    <w:p w:rsidR="005E1B90" w:rsidRPr="00E15F1D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b/>
          <w:sz w:val="24"/>
          <w:szCs w:val="24"/>
        </w:rPr>
      </w:pPr>
      <w:r w:rsidRPr="00E15F1D">
        <w:rPr>
          <w:rFonts w:ascii="Bookman Old Style" w:hAnsi="Bookman Old Style" w:cs="Arial"/>
          <w:b/>
          <w:sz w:val="24"/>
          <w:szCs w:val="24"/>
        </w:rPr>
        <w:t xml:space="preserve">7 – </w:t>
      </w:r>
      <w:r w:rsidRPr="00E15F1D">
        <w:rPr>
          <w:rFonts w:ascii="Bookman Old Style" w:hAnsi="Bookman Old Style" w:cs="Arial"/>
          <w:sz w:val="24"/>
          <w:szCs w:val="24"/>
        </w:rPr>
        <w:t>Por fim,</w:t>
      </w:r>
      <w:r>
        <w:rPr>
          <w:rFonts w:ascii="Bookman Old Style" w:hAnsi="Bookman Old Style" w:cs="Arial"/>
          <w:sz w:val="24"/>
          <w:szCs w:val="24"/>
        </w:rPr>
        <w:t xml:space="preserve"> foi concedida a licença ou há</w:t>
      </w:r>
      <w:r w:rsidRPr="00E15F1D">
        <w:rPr>
          <w:rFonts w:ascii="Bookman Old Style" w:hAnsi="Bookman Old Style" w:cs="Arial"/>
          <w:sz w:val="24"/>
          <w:szCs w:val="24"/>
        </w:rPr>
        <w:t xml:space="preserve"> intenção do Poder Público manifestar-se favoravelmente à renovação da licença concedida à empresa? Especificar.</w:t>
      </w:r>
    </w:p>
    <w:p w:rsidR="005E1B90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b/>
          <w:sz w:val="24"/>
          <w:szCs w:val="24"/>
        </w:rPr>
      </w:pPr>
    </w:p>
    <w:p w:rsidR="005E1B90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b/>
          <w:sz w:val="24"/>
          <w:szCs w:val="24"/>
        </w:rPr>
      </w:pPr>
    </w:p>
    <w:p w:rsidR="005E1B90" w:rsidRPr="00E15F1D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b/>
          <w:sz w:val="24"/>
          <w:szCs w:val="24"/>
        </w:rPr>
      </w:pPr>
      <w:r>
        <w:rPr>
          <w:rFonts w:ascii="Bookman Old Style" w:hAnsi="Bookman Old Style" w:cs="Arial"/>
          <w:b/>
          <w:sz w:val="24"/>
          <w:szCs w:val="24"/>
        </w:rPr>
        <w:t xml:space="preserve">8 – </w:t>
      </w:r>
      <w:r w:rsidRPr="008E090D">
        <w:rPr>
          <w:rFonts w:ascii="Bookman Old Style" w:hAnsi="Bookman Old Style" w:cs="Arial"/>
          <w:sz w:val="24"/>
          <w:szCs w:val="24"/>
        </w:rPr>
        <w:t>Outras informações que julgar pertinente.</w:t>
      </w:r>
    </w:p>
    <w:p w:rsidR="005E1B90" w:rsidRPr="008E090D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 w:cs="Arial"/>
          <w:sz w:val="24"/>
          <w:szCs w:val="24"/>
        </w:rPr>
      </w:pPr>
    </w:p>
    <w:p w:rsidR="005E1B90" w:rsidRDefault="005E1B90" w:rsidP="00187B3F">
      <w:pPr>
        <w:ind w:firstLine="708"/>
        <w:rPr>
          <w:rFonts w:ascii="Bookman Old Style" w:hAnsi="Bookman Old Style" w:cs="Arial"/>
          <w:sz w:val="24"/>
          <w:szCs w:val="24"/>
        </w:rPr>
      </w:pPr>
      <w:r w:rsidRPr="008E090D">
        <w:rPr>
          <w:rFonts w:ascii="Bookman Old Style" w:hAnsi="Bookman Old Style" w:cs="Arial"/>
          <w:sz w:val="24"/>
          <w:szCs w:val="24"/>
        </w:rPr>
        <w:t xml:space="preserve">                                     </w:t>
      </w:r>
    </w:p>
    <w:p w:rsidR="005E1B90" w:rsidRPr="008E090D" w:rsidRDefault="005E1B90" w:rsidP="00187B3F">
      <w:pPr>
        <w:ind w:firstLine="708"/>
        <w:rPr>
          <w:rFonts w:ascii="Bookman Old Style" w:hAnsi="Bookman Old Style" w:cs="Arial"/>
          <w:sz w:val="24"/>
          <w:szCs w:val="24"/>
        </w:rPr>
      </w:pPr>
      <w:r w:rsidRPr="008E090D">
        <w:rPr>
          <w:rFonts w:ascii="Bookman Old Style" w:hAnsi="Bookman Old Style" w:cs="Arial"/>
          <w:sz w:val="24"/>
          <w:szCs w:val="24"/>
        </w:rPr>
        <w:t xml:space="preserve">                                                    </w:t>
      </w:r>
    </w:p>
    <w:p w:rsidR="005E1B90" w:rsidRPr="008E090D" w:rsidRDefault="005E1B90" w:rsidP="00187B3F">
      <w:pPr>
        <w:ind w:firstLine="708"/>
        <w:jc w:val="both"/>
        <w:rPr>
          <w:rFonts w:ascii="Bookman Old Style" w:hAnsi="Bookman Old Style" w:cs="Arial"/>
          <w:sz w:val="24"/>
          <w:szCs w:val="24"/>
        </w:rPr>
      </w:pPr>
      <w:r w:rsidRPr="008E090D">
        <w:rPr>
          <w:rFonts w:ascii="Bookman Old Style" w:hAnsi="Bookman Old Style" w:cs="Arial"/>
          <w:sz w:val="24"/>
          <w:szCs w:val="24"/>
        </w:rPr>
        <w:t xml:space="preserve">         Plenário “Dr. Tancredo Neves”, em </w:t>
      </w:r>
      <w:r>
        <w:rPr>
          <w:rFonts w:ascii="Bookman Old Style" w:hAnsi="Bookman Old Style" w:cs="Arial"/>
          <w:sz w:val="24"/>
          <w:szCs w:val="24"/>
        </w:rPr>
        <w:t>23 de abril de 2010</w:t>
      </w:r>
      <w:r w:rsidRPr="008E090D">
        <w:rPr>
          <w:rFonts w:ascii="Bookman Old Style" w:hAnsi="Bookman Old Style" w:cs="Arial"/>
          <w:sz w:val="24"/>
          <w:szCs w:val="24"/>
        </w:rPr>
        <w:t>.</w:t>
      </w:r>
    </w:p>
    <w:p w:rsidR="005E1B90" w:rsidRDefault="005E1B90" w:rsidP="00187B3F">
      <w:pPr>
        <w:ind w:firstLine="708"/>
        <w:jc w:val="center"/>
        <w:rPr>
          <w:rFonts w:ascii="Bookman Old Style" w:hAnsi="Bookman Old Style" w:cs="Arial"/>
          <w:sz w:val="24"/>
          <w:szCs w:val="24"/>
        </w:rPr>
      </w:pPr>
    </w:p>
    <w:p w:rsidR="005E1B90" w:rsidRDefault="005E1B90" w:rsidP="00187B3F">
      <w:pPr>
        <w:ind w:firstLine="708"/>
        <w:jc w:val="center"/>
        <w:rPr>
          <w:rFonts w:ascii="Bookman Old Style" w:hAnsi="Bookman Old Style" w:cs="Arial"/>
          <w:sz w:val="24"/>
          <w:szCs w:val="24"/>
        </w:rPr>
      </w:pPr>
    </w:p>
    <w:p w:rsidR="005E1B90" w:rsidRPr="008E090D" w:rsidRDefault="005E1B90" w:rsidP="00187B3F">
      <w:pPr>
        <w:ind w:firstLine="708"/>
        <w:jc w:val="center"/>
        <w:rPr>
          <w:rFonts w:ascii="Bookman Old Style" w:hAnsi="Bookman Old Style" w:cs="Arial"/>
          <w:sz w:val="24"/>
          <w:szCs w:val="24"/>
        </w:rPr>
      </w:pPr>
    </w:p>
    <w:p w:rsidR="005E1B90" w:rsidRPr="008E090D" w:rsidRDefault="005E1B90" w:rsidP="00187B3F">
      <w:pPr>
        <w:ind w:firstLine="708"/>
        <w:jc w:val="center"/>
        <w:rPr>
          <w:rFonts w:ascii="Bookman Old Style" w:hAnsi="Bookman Old Style" w:cs="Arial"/>
          <w:sz w:val="24"/>
          <w:szCs w:val="24"/>
        </w:rPr>
      </w:pPr>
    </w:p>
    <w:p w:rsidR="005E1B90" w:rsidRPr="008E090D" w:rsidRDefault="005E1B90" w:rsidP="00187B3F">
      <w:pPr>
        <w:jc w:val="center"/>
        <w:outlineLvl w:val="0"/>
        <w:rPr>
          <w:rFonts w:ascii="Bookman Old Style" w:hAnsi="Bookman Old Style" w:cs="Arial"/>
          <w:b/>
          <w:sz w:val="24"/>
          <w:szCs w:val="24"/>
        </w:rPr>
      </w:pPr>
      <w:r w:rsidRPr="008E090D">
        <w:rPr>
          <w:rFonts w:ascii="Bookman Old Style" w:hAnsi="Bookman Old Style" w:cs="Arial"/>
          <w:b/>
          <w:sz w:val="24"/>
          <w:szCs w:val="24"/>
        </w:rPr>
        <w:t>ADEMIR DA SILVA</w:t>
      </w:r>
    </w:p>
    <w:p w:rsidR="005E1B90" w:rsidRDefault="005E1B90" w:rsidP="00187B3F">
      <w:pPr>
        <w:jc w:val="center"/>
        <w:rPr>
          <w:rFonts w:ascii="Bookman Old Style" w:hAnsi="Bookman Old Style" w:cs="Arial"/>
          <w:sz w:val="24"/>
          <w:szCs w:val="24"/>
        </w:rPr>
      </w:pPr>
      <w:r w:rsidRPr="008E090D">
        <w:rPr>
          <w:rFonts w:ascii="Bookman Old Style" w:hAnsi="Bookman Old Style" w:cs="Arial"/>
          <w:sz w:val="24"/>
          <w:szCs w:val="24"/>
        </w:rPr>
        <w:t xml:space="preserve">- Vereador </w:t>
      </w:r>
      <w:r>
        <w:rPr>
          <w:rFonts w:ascii="Bookman Old Style" w:hAnsi="Bookman Old Style" w:cs="Arial"/>
          <w:sz w:val="24"/>
          <w:szCs w:val="24"/>
        </w:rPr>
        <w:t>–</w:t>
      </w:r>
    </w:p>
    <w:p w:rsidR="00BE58BD" w:rsidRDefault="00BE58BD" w:rsidP="00187B3F">
      <w:pPr>
        <w:jc w:val="center"/>
        <w:rPr>
          <w:rFonts w:ascii="Bookman Old Style" w:hAnsi="Bookman Old Style" w:cs="Arial"/>
          <w:sz w:val="24"/>
          <w:szCs w:val="24"/>
        </w:rPr>
      </w:pPr>
    </w:p>
    <w:p w:rsidR="005E1B90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b/>
          <w:sz w:val="24"/>
          <w:szCs w:val="24"/>
        </w:rPr>
      </w:pPr>
    </w:p>
    <w:p w:rsidR="005E1B90" w:rsidRDefault="005E1B90" w:rsidP="00187B3F">
      <w:pPr>
        <w:widowControl w:val="0"/>
        <w:autoSpaceDE w:val="0"/>
        <w:autoSpaceDN w:val="0"/>
        <w:adjustRightInd w:val="0"/>
        <w:jc w:val="both"/>
        <w:rPr>
          <w:rFonts w:ascii="Bookman Old Style" w:hAnsi="Bookman Old Style"/>
          <w:b/>
        </w:rPr>
      </w:pPr>
      <w:r w:rsidRPr="00D3371D">
        <w:rPr>
          <w:rFonts w:ascii="Bookman Old Style" w:hAnsi="Bookman Old Style"/>
          <w:b/>
          <w:sz w:val="24"/>
          <w:szCs w:val="24"/>
        </w:rPr>
        <w:lastRenderedPageBreak/>
        <w:t xml:space="preserve">(Fls. </w:t>
      </w:r>
      <w:r>
        <w:rPr>
          <w:rFonts w:ascii="Bookman Old Style" w:hAnsi="Bookman Old Style"/>
          <w:b/>
          <w:sz w:val="24"/>
          <w:szCs w:val="24"/>
        </w:rPr>
        <w:t>3</w:t>
      </w:r>
      <w:r w:rsidRPr="00D3371D">
        <w:rPr>
          <w:rFonts w:ascii="Bookman Old Style" w:hAnsi="Bookman Old Style"/>
          <w:b/>
          <w:sz w:val="24"/>
          <w:szCs w:val="24"/>
        </w:rPr>
        <w:t xml:space="preserve"> do Requerimento de INFORMAÇÕES N°</w:t>
      </w:r>
      <w:r>
        <w:rPr>
          <w:rFonts w:ascii="Bookman Old Style" w:hAnsi="Bookman Old Style"/>
          <w:b/>
          <w:sz w:val="24"/>
          <w:szCs w:val="24"/>
        </w:rPr>
        <w:t xml:space="preserve"> 266</w:t>
      </w:r>
      <w:r w:rsidRPr="00D3371D">
        <w:rPr>
          <w:rFonts w:ascii="Bookman Old Style" w:hAnsi="Bookman Old Style"/>
          <w:b/>
          <w:sz w:val="24"/>
          <w:szCs w:val="24"/>
        </w:rPr>
        <w:t>/10)</w:t>
      </w:r>
    </w:p>
    <w:p w:rsidR="005E1B90" w:rsidRDefault="005E1B90" w:rsidP="00187B3F">
      <w:pPr>
        <w:jc w:val="center"/>
        <w:rPr>
          <w:rFonts w:ascii="Bookman Old Style" w:hAnsi="Bookman Old Style" w:cs="Arial"/>
          <w:sz w:val="24"/>
          <w:szCs w:val="24"/>
        </w:rPr>
      </w:pPr>
    </w:p>
    <w:p w:rsidR="005E1B90" w:rsidRDefault="005E1B90" w:rsidP="00187B3F">
      <w:pPr>
        <w:rPr>
          <w:rFonts w:ascii="Bookman Old Style" w:hAnsi="Bookman Old Style" w:cs="Arial"/>
          <w:sz w:val="24"/>
          <w:szCs w:val="24"/>
        </w:rPr>
      </w:pPr>
      <w:r w:rsidRPr="00CA3C82">
        <w:rPr>
          <w:rFonts w:ascii="Bookman Old Style" w:hAnsi="Bookman Old Style" w:cs="Arial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8pt;height:187pt">
            <v:imagedata r:id="rId6" o:title="DSC03402" croptop="-2112f" cropright="12004f"/>
          </v:shape>
        </w:pict>
      </w:r>
      <w:r>
        <w:rPr>
          <w:rFonts w:ascii="Bookman Old Style" w:hAnsi="Bookman Old Style" w:cs="Arial"/>
          <w:sz w:val="24"/>
          <w:szCs w:val="24"/>
        </w:rPr>
        <w:t xml:space="preserve">  </w:t>
      </w:r>
      <w:r w:rsidRPr="000B212A">
        <w:rPr>
          <w:rFonts w:ascii="Bookman Old Style" w:hAnsi="Bookman Old Style" w:cs="Arial"/>
          <w:sz w:val="24"/>
          <w:szCs w:val="24"/>
        </w:rPr>
        <w:pict>
          <v:shape id="_x0000_i1026" type="#_x0000_t75" style="width:206pt;height:181pt">
            <v:imagedata r:id="rId7" o:title="DSC03411"/>
          </v:shape>
        </w:pict>
      </w:r>
    </w:p>
    <w:p w:rsidR="005E1B90" w:rsidRPr="000B212A" w:rsidRDefault="005E1B90" w:rsidP="00187B3F">
      <w:pPr>
        <w:ind w:left="708"/>
        <w:jc w:val="center"/>
        <w:rPr>
          <w:rFonts w:ascii="Bookman Old Style" w:hAnsi="Bookman Old Style" w:cs="Arial"/>
          <w:sz w:val="22"/>
          <w:szCs w:val="22"/>
        </w:rPr>
      </w:pPr>
      <w:r w:rsidRPr="000B212A">
        <w:rPr>
          <w:rFonts w:ascii="Bookman Old Style" w:hAnsi="Bookman Old Style" w:cs="Arial"/>
          <w:sz w:val="22"/>
          <w:szCs w:val="22"/>
        </w:rPr>
        <w:t>Vazamento do ‘chorume’     Material descartado no meio do canavial</w:t>
      </w:r>
    </w:p>
    <w:p w:rsidR="005E1B90" w:rsidRPr="000B212A" w:rsidRDefault="005E1B90" w:rsidP="00187B3F">
      <w:pPr>
        <w:rPr>
          <w:rFonts w:ascii="Bookman Old Style" w:hAnsi="Bookman Old Style" w:cs="Arial"/>
          <w:sz w:val="22"/>
          <w:szCs w:val="22"/>
        </w:rPr>
      </w:pPr>
    </w:p>
    <w:p w:rsidR="005E1B90" w:rsidRPr="000B212A" w:rsidRDefault="005E1B90" w:rsidP="00187B3F">
      <w:pPr>
        <w:rPr>
          <w:rFonts w:ascii="Bookman Old Style" w:hAnsi="Bookman Old Style" w:cs="Arial"/>
          <w:sz w:val="24"/>
          <w:szCs w:val="24"/>
        </w:rPr>
      </w:pPr>
      <w:r w:rsidRPr="000B212A">
        <w:rPr>
          <w:rFonts w:ascii="Bookman Old Style" w:hAnsi="Bookman Old Style" w:cs="Arial"/>
          <w:sz w:val="24"/>
          <w:szCs w:val="24"/>
        </w:rPr>
        <w:pict>
          <v:shape id="_x0000_i1027" type="#_x0000_t75" style="width:198pt;height:162pt">
            <v:imagedata r:id="rId8" o:title="DSC03430" cropleft="2832f"/>
          </v:shape>
        </w:pict>
      </w:r>
      <w:r>
        <w:rPr>
          <w:rFonts w:ascii="Bookman Old Style" w:hAnsi="Bookman Old Style" w:cs="Arial"/>
          <w:sz w:val="24"/>
          <w:szCs w:val="24"/>
        </w:rPr>
        <w:t xml:space="preserve"> </w:t>
      </w:r>
      <w:r w:rsidRPr="000B212A">
        <w:rPr>
          <w:rFonts w:ascii="Bookman Old Style" w:hAnsi="Bookman Old Style" w:cs="Arial"/>
          <w:sz w:val="24"/>
          <w:szCs w:val="24"/>
        </w:rPr>
        <w:pict>
          <v:shape id="_x0000_i1028" type="#_x0000_t75" style="width:213pt;height:166pt">
            <v:imagedata r:id="rId9" o:title="DSC03403"/>
          </v:shape>
        </w:pict>
      </w:r>
    </w:p>
    <w:p w:rsidR="005E1B90" w:rsidRPr="000B212A" w:rsidRDefault="005E1B90" w:rsidP="00187B3F">
      <w:pPr>
        <w:ind w:left="708"/>
        <w:jc w:val="center"/>
        <w:rPr>
          <w:rFonts w:ascii="Bookman Old Style" w:hAnsi="Bookman Old Style" w:cs="Arial"/>
          <w:sz w:val="22"/>
          <w:szCs w:val="22"/>
        </w:rPr>
      </w:pPr>
      <w:r>
        <w:rPr>
          <w:rFonts w:ascii="Bookman Old Style" w:hAnsi="Bookman Old Style" w:cs="Arial"/>
          <w:sz w:val="24"/>
          <w:szCs w:val="24"/>
        </w:rPr>
        <w:t xml:space="preserve">                                    </w:t>
      </w:r>
      <w:r w:rsidRPr="000B212A">
        <w:rPr>
          <w:rFonts w:ascii="Bookman Old Style" w:hAnsi="Bookman Old Style" w:cs="Arial"/>
          <w:sz w:val="22"/>
          <w:szCs w:val="22"/>
        </w:rPr>
        <w:t>Galpão da empresa</w:t>
      </w:r>
    </w:p>
    <w:p w:rsidR="005E1B90" w:rsidRDefault="005E1B90" w:rsidP="00187B3F">
      <w:pPr>
        <w:jc w:val="center"/>
        <w:rPr>
          <w:rFonts w:ascii="Bookman Old Style" w:hAnsi="Bookman Old Style" w:cs="Arial"/>
          <w:sz w:val="24"/>
          <w:szCs w:val="24"/>
        </w:rPr>
      </w:pPr>
      <w:r w:rsidRPr="000B212A">
        <w:rPr>
          <w:rFonts w:ascii="Bookman Old Style" w:hAnsi="Bookman Old Style" w:cs="Arial"/>
          <w:sz w:val="24"/>
          <w:szCs w:val="24"/>
        </w:rPr>
        <w:pict>
          <v:shape id="_x0000_i1029" type="#_x0000_t75" style="width:199pt;height:233pt">
            <v:imagedata r:id="rId10" o:title="DSC03449"/>
          </v:shape>
        </w:pict>
      </w:r>
    </w:p>
    <w:p w:rsidR="005E1B90" w:rsidRPr="000B212A" w:rsidRDefault="005E1B90" w:rsidP="00187B3F">
      <w:pPr>
        <w:ind w:left="708"/>
        <w:jc w:val="center"/>
        <w:rPr>
          <w:rFonts w:ascii="Bookman Old Style" w:hAnsi="Bookman Old Style" w:cs="Arial"/>
          <w:sz w:val="22"/>
          <w:szCs w:val="22"/>
        </w:rPr>
      </w:pPr>
      <w:r w:rsidRPr="000B212A">
        <w:rPr>
          <w:rFonts w:ascii="Bookman Old Style" w:hAnsi="Bookman Old Style" w:cs="Arial"/>
          <w:sz w:val="22"/>
          <w:szCs w:val="22"/>
        </w:rPr>
        <w:t>Material descartado no meio do canavial</w:t>
      </w:r>
    </w:p>
    <w:p w:rsidR="009F196D" w:rsidRPr="00CD613B" w:rsidRDefault="009F196D" w:rsidP="00CD613B"/>
    <w:sectPr w:rsidR="009F196D" w:rsidRPr="00CD613B" w:rsidSect="004C67DE">
      <w:headerReference w:type="default" r:id="rId11"/>
      <w:footerReference w:type="default" r:id="rId12"/>
      <w:pgSz w:w="11907" w:h="16840" w:code="9"/>
      <w:pgMar w:top="2552" w:right="1701" w:bottom="1985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87B3F" w:rsidRDefault="00187B3F">
      <w:r>
        <w:separator/>
      </w:r>
    </w:p>
  </w:endnote>
  <w:endnote w:type="continuationSeparator" w:id="0">
    <w:p w:rsidR="00187B3F" w:rsidRDefault="00187B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58BD" w:rsidRPr="003D3AA8" w:rsidRDefault="00BE58BD" w:rsidP="003D3AA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87B3F" w:rsidRDefault="00187B3F">
      <w:r>
        <w:separator/>
      </w:r>
    </w:p>
  </w:footnote>
  <w:footnote w:type="continuationSeparator" w:id="0">
    <w:p w:rsidR="00187B3F" w:rsidRDefault="00187B3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58BD" w:rsidRPr="003D3AA8" w:rsidRDefault="00BE58BD" w:rsidP="003D3AA8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187B3F"/>
    <w:rsid w:val="001D1394"/>
    <w:rsid w:val="00293DC3"/>
    <w:rsid w:val="003D3AA8"/>
    <w:rsid w:val="004C67DE"/>
    <w:rsid w:val="005E1B90"/>
    <w:rsid w:val="009F196D"/>
    <w:rsid w:val="00A9035B"/>
    <w:rsid w:val="00BE58BD"/>
    <w:rsid w:val="00CD6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rsid w:val="005E1B90"/>
    <w:pPr>
      <w:jc w:val="center"/>
    </w:pPr>
    <w:rPr>
      <w:rFonts w:ascii="Bookman Old Style" w:hAnsi="Bookman Old Style"/>
      <w:b/>
      <w:sz w:val="24"/>
      <w:u w:val="single"/>
    </w:rPr>
  </w:style>
  <w:style w:type="paragraph" w:styleId="Recuodecorpodetexto">
    <w:name w:val="Body Text Indent"/>
    <w:basedOn w:val="Normal"/>
    <w:rsid w:val="005E1B90"/>
    <w:pPr>
      <w:ind w:left="4680"/>
      <w:jc w:val="both"/>
    </w:pPr>
    <w:rPr>
      <w:rFonts w:ascii="Bookman Old Style" w:hAnsi="Bookman Old Style"/>
      <w:sz w:val="24"/>
      <w:szCs w:val="28"/>
    </w:rPr>
  </w:style>
  <w:style w:type="paragraph" w:styleId="Corpodetexto">
    <w:name w:val="Body Text"/>
    <w:basedOn w:val="Normal"/>
    <w:rsid w:val="005E1B90"/>
    <w:pPr>
      <w:spacing w:after="1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479</Words>
  <Characters>2591</Characters>
  <Application>Microsoft Office Word</Application>
  <DocSecurity>4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3064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Usuário do Windows</cp:lastModifiedBy>
  <cp:revision>2</cp:revision>
  <cp:lastPrinted>1601-01-01T00:00:00Z</cp:lastPrinted>
  <dcterms:created xsi:type="dcterms:W3CDTF">2014-01-14T16:53:00Z</dcterms:created>
  <dcterms:modified xsi:type="dcterms:W3CDTF">2014-01-14T16:53:00Z</dcterms:modified>
</cp:coreProperties>
</file>