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F" w:rsidRPr="003C13DF" w:rsidRDefault="003C13DF" w:rsidP="009B5020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3C13DF">
        <w:rPr>
          <w:rFonts w:cs="Arial"/>
          <w:sz w:val="22"/>
          <w:szCs w:val="22"/>
        </w:rPr>
        <w:t>REQUERIMENTO Nº 263/2010</w:t>
      </w:r>
    </w:p>
    <w:p w:rsidR="003C13DF" w:rsidRPr="003C13DF" w:rsidRDefault="003C13DF" w:rsidP="009B502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C13DF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3C13DF" w:rsidRPr="003C13DF" w:rsidRDefault="003C13DF" w:rsidP="009B5020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3C13DF" w:rsidRPr="003C13DF" w:rsidRDefault="003C13DF" w:rsidP="009B5020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>“Referentes à qualidade da água e o consumo dos peixes, provenientes da pesca no Ribeirão dos Toledos que cruza a extensão do nosso Município”.</w:t>
      </w:r>
    </w:p>
    <w:p w:rsidR="003C13DF" w:rsidRPr="003C13DF" w:rsidRDefault="003C13DF" w:rsidP="009B5020">
      <w:pPr>
        <w:pStyle w:val="Recuodecorpodetexto"/>
        <w:ind w:left="4111"/>
        <w:rPr>
          <w:rFonts w:cs="Arial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3C13DF" w:rsidRPr="003C13DF" w:rsidRDefault="003C13DF" w:rsidP="009B5020">
      <w:pPr>
        <w:widowControl w:val="0"/>
        <w:autoSpaceDE w:val="0"/>
        <w:autoSpaceDN w:val="0"/>
        <w:adjustRightInd w:val="0"/>
        <w:ind w:left="720" w:firstLine="780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3C13DF">
        <w:rPr>
          <w:rFonts w:ascii="Bookman Old Style" w:hAnsi="Bookman Old Style" w:cs="Arial"/>
          <w:sz w:val="22"/>
          <w:szCs w:val="22"/>
        </w:rPr>
        <w:t>, nos últimos meses muitas pessoas vêm utilizando o Ribeirão dos Toledos para a prática de pesca como forma de lazer, e;</w:t>
      </w:r>
    </w:p>
    <w:p w:rsidR="003C13DF" w:rsidRPr="003C13DF" w:rsidRDefault="003C13DF" w:rsidP="009B50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widowControl w:val="0"/>
        <w:autoSpaceDE w:val="0"/>
        <w:autoSpaceDN w:val="0"/>
        <w:adjustRightInd w:val="0"/>
        <w:ind w:left="720" w:hanging="180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 xml:space="preserve"> </w:t>
      </w:r>
      <w:r w:rsidRPr="003C13DF">
        <w:rPr>
          <w:rFonts w:ascii="Bookman Old Style" w:hAnsi="Bookman Old Style" w:cs="Arial"/>
          <w:sz w:val="22"/>
          <w:szCs w:val="22"/>
        </w:rPr>
        <w:tab/>
      </w:r>
      <w:r w:rsidRPr="003C13DF">
        <w:rPr>
          <w:rFonts w:ascii="Bookman Old Style" w:hAnsi="Bookman Old Style" w:cs="Arial"/>
          <w:sz w:val="22"/>
          <w:szCs w:val="22"/>
        </w:rPr>
        <w:tab/>
      </w:r>
      <w:r w:rsidRPr="003C13DF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3C13DF">
        <w:rPr>
          <w:rFonts w:ascii="Bookman Old Style" w:hAnsi="Bookman Old Style" w:cs="Arial"/>
          <w:sz w:val="22"/>
          <w:szCs w:val="22"/>
        </w:rPr>
        <w:t>, muitas dessas pessoas utilizam o peixe     do ribeirão para o consumo próprio, e;</w:t>
      </w:r>
    </w:p>
    <w:p w:rsidR="003C13DF" w:rsidRPr="003C13DF" w:rsidRDefault="003C13DF" w:rsidP="009B50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3C13DF">
        <w:rPr>
          <w:rFonts w:ascii="Bookman Old Style" w:hAnsi="Bookman Old Style" w:cs="Arial"/>
          <w:sz w:val="22"/>
          <w:szCs w:val="22"/>
        </w:rPr>
        <w:t xml:space="preserve">, muitas pessoas procuraram por esse vereador/presidente manifestando a vontade de praticar a pesca no ribeirão, e não a fazem com receio de contrair alguma enfermidade, e; </w:t>
      </w:r>
    </w:p>
    <w:p w:rsidR="003C13DF" w:rsidRPr="003C13DF" w:rsidRDefault="003C13DF" w:rsidP="009B502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3C13DF" w:rsidRPr="003C13DF" w:rsidRDefault="003C13DF" w:rsidP="009B502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3C13DF">
        <w:rPr>
          <w:rFonts w:ascii="Bookman Old Style" w:hAnsi="Bookman Old Style" w:cs="Arial"/>
          <w:sz w:val="22"/>
          <w:szCs w:val="22"/>
        </w:rPr>
        <w:t>, num passado não muito distante o ribeirão era bastante poluído.</w:t>
      </w:r>
    </w:p>
    <w:p w:rsidR="003C13DF" w:rsidRPr="003C13DF" w:rsidRDefault="003C13DF" w:rsidP="009B50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b/>
          <w:sz w:val="22"/>
          <w:szCs w:val="22"/>
        </w:rPr>
        <w:t>REQUEIRO</w:t>
      </w:r>
      <w:r w:rsidRPr="003C13DF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3C13DF" w:rsidRPr="003C13DF" w:rsidRDefault="003C13DF" w:rsidP="009B5020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 xml:space="preserve"> </w:t>
      </w:r>
      <w:r w:rsidRPr="003C13DF">
        <w:rPr>
          <w:rFonts w:ascii="Bookman Old Style" w:hAnsi="Bookman Old Style"/>
          <w:sz w:val="22"/>
          <w:szCs w:val="22"/>
        </w:rPr>
        <w:t>1 – Existem laudos ou pareceres técnicos a respeito do assunto mencionado?</w:t>
      </w: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C13DF">
        <w:rPr>
          <w:rFonts w:ascii="Bookman Old Style" w:hAnsi="Bookman Old Style"/>
          <w:sz w:val="22"/>
          <w:szCs w:val="22"/>
        </w:rPr>
        <w:t xml:space="preserve"> 2- Caso positivo, remeter cópias dos mesmos?</w:t>
      </w: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C13DF">
        <w:rPr>
          <w:rFonts w:ascii="Bookman Old Style" w:hAnsi="Bookman Old Style"/>
          <w:sz w:val="22"/>
          <w:szCs w:val="22"/>
        </w:rPr>
        <w:t>3 – Existe alguma ressalva quanto à prática da pesca e o consumo dos peixes, no Ribeirão dos Toledos?</w:t>
      </w: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C13DF">
        <w:rPr>
          <w:rFonts w:ascii="Bookman Old Style" w:hAnsi="Bookman Old Style"/>
          <w:sz w:val="22"/>
          <w:szCs w:val="22"/>
        </w:rPr>
        <w:t>4 - Outras informações pertinentes.</w:t>
      </w:r>
    </w:p>
    <w:p w:rsidR="003C13DF" w:rsidRPr="003C13DF" w:rsidRDefault="003C13DF" w:rsidP="009B5020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C13DF">
        <w:rPr>
          <w:rFonts w:ascii="Bookman Old Style" w:hAnsi="Bookman Old Style"/>
          <w:sz w:val="22"/>
          <w:szCs w:val="22"/>
        </w:rPr>
        <w:t xml:space="preserve">                 </w:t>
      </w:r>
    </w:p>
    <w:p w:rsidR="003C13DF" w:rsidRPr="003C13DF" w:rsidRDefault="003C13DF" w:rsidP="009B5020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 xml:space="preserve">       </w:t>
      </w:r>
    </w:p>
    <w:p w:rsidR="003C13DF" w:rsidRPr="003C13DF" w:rsidRDefault="003C13DF" w:rsidP="009B5020">
      <w:pPr>
        <w:ind w:firstLine="1418"/>
        <w:rPr>
          <w:rFonts w:ascii="Bookman Old Style" w:hAnsi="Bookman Old Style" w:cs="Arial"/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>Plenário “Dr. Tancredo Neves”, em 23 de Abril de 2010.</w:t>
      </w:r>
    </w:p>
    <w:p w:rsidR="003C13DF" w:rsidRPr="003C13DF" w:rsidRDefault="003C13DF" w:rsidP="009B5020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3C13DF" w:rsidRPr="003C13DF" w:rsidRDefault="003C13DF" w:rsidP="009B502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3C13DF">
        <w:rPr>
          <w:rFonts w:ascii="Bookman Old Style" w:hAnsi="Bookman Old Style" w:cs="Arial"/>
          <w:b/>
          <w:sz w:val="22"/>
          <w:szCs w:val="22"/>
        </w:rPr>
        <w:t>ANIZIO TAVARES</w:t>
      </w:r>
    </w:p>
    <w:p w:rsidR="003C13DF" w:rsidRPr="003C13DF" w:rsidRDefault="003C13DF" w:rsidP="009B5020">
      <w:pPr>
        <w:jc w:val="center"/>
        <w:rPr>
          <w:sz w:val="22"/>
          <w:szCs w:val="22"/>
        </w:rPr>
      </w:pPr>
      <w:r w:rsidRPr="003C13DF">
        <w:rPr>
          <w:rFonts w:ascii="Bookman Old Style" w:hAnsi="Bookman Old Style" w:cs="Arial"/>
          <w:sz w:val="22"/>
          <w:szCs w:val="22"/>
        </w:rPr>
        <w:t>-Presidente-</w:t>
      </w:r>
    </w:p>
    <w:p w:rsidR="009F196D" w:rsidRPr="003C13DF" w:rsidRDefault="009F196D" w:rsidP="00CD613B">
      <w:pPr>
        <w:rPr>
          <w:sz w:val="22"/>
          <w:szCs w:val="22"/>
        </w:rPr>
      </w:pPr>
    </w:p>
    <w:sectPr w:rsidR="009F196D" w:rsidRPr="003C13D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20" w:rsidRDefault="009B5020">
      <w:r>
        <w:separator/>
      </w:r>
    </w:p>
  </w:endnote>
  <w:endnote w:type="continuationSeparator" w:id="0">
    <w:p w:rsidR="009B5020" w:rsidRDefault="009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20" w:rsidRDefault="009B5020">
      <w:r>
        <w:separator/>
      </w:r>
    </w:p>
  </w:footnote>
  <w:footnote w:type="continuationSeparator" w:id="0">
    <w:p w:rsidR="009B5020" w:rsidRDefault="009B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13DF"/>
    <w:rsid w:val="003D3AA8"/>
    <w:rsid w:val="004C67DE"/>
    <w:rsid w:val="009B5020"/>
    <w:rsid w:val="009F196D"/>
    <w:rsid w:val="00A9035B"/>
    <w:rsid w:val="00CD613B"/>
    <w:rsid w:val="00C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13D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C13D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