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3545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C454A7">
        <w:rPr>
          <w:rFonts w:ascii="Arial" w:hAnsi="Arial" w:cs="Arial"/>
          <w:sz w:val="24"/>
          <w:szCs w:val="24"/>
        </w:rPr>
        <w:t xml:space="preserve"> </w:t>
      </w:r>
      <w:r w:rsidR="00D35AA2">
        <w:rPr>
          <w:rFonts w:ascii="Arial" w:hAnsi="Arial" w:cs="Arial"/>
          <w:sz w:val="24"/>
          <w:szCs w:val="24"/>
        </w:rPr>
        <w:t>de restos de tronco e copa de árvore, na</w:t>
      </w:r>
      <w:r w:rsidR="00F00E56">
        <w:rPr>
          <w:rFonts w:ascii="Arial" w:hAnsi="Arial" w:cs="Arial"/>
          <w:sz w:val="24"/>
          <w:szCs w:val="24"/>
        </w:rPr>
        <w:t xml:space="preserve"> Rua Padre Victorio Freguglia</w:t>
      </w:r>
      <w:r w:rsidR="00D35AA2">
        <w:rPr>
          <w:rFonts w:ascii="Arial" w:hAnsi="Arial" w:cs="Arial"/>
          <w:sz w:val="24"/>
          <w:szCs w:val="24"/>
        </w:rPr>
        <w:t>,</w:t>
      </w:r>
      <w:r w:rsidR="00F00E56">
        <w:rPr>
          <w:rFonts w:ascii="Arial" w:hAnsi="Arial" w:cs="Arial"/>
          <w:sz w:val="24"/>
          <w:szCs w:val="24"/>
        </w:rPr>
        <w:t xml:space="preserve"> Bloco nº </w:t>
      </w:r>
      <w:r w:rsidR="00D35AA2">
        <w:rPr>
          <w:rFonts w:ascii="Arial" w:hAnsi="Arial" w:cs="Arial"/>
          <w:sz w:val="24"/>
          <w:szCs w:val="24"/>
        </w:rPr>
        <w:t>915</w:t>
      </w:r>
      <w:r w:rsidR="00F00E56">
        <w:rPr>
          <w:rFonts w:ascii="Arial" w:hAnsi="Arial" w:cs="Arial"/>
          <w:sz w:val="24"/>
          <w:szCs w:val="24"/>
        </w:rPr>
        <w:t xml:space="preserve">, </w:t>
      </w:r>
      <w:r w:rsidR="00B9755D">
        <w:rPr>
          <w:rFonts w:ascii="Arial" w:hAnsi="Arial" w:cs="Arial"/>
          <w:sz w:val="24"/>
          <w:szCs w:val="24"/>
        </w:rPr>
        <w:t>Conjunto Habitacional Roberto Romano, fotos em anexo.</w:t>
      </w:r>
    </w:p>
    <w:bookmarkEnd w:id="0"/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729FC" w:rsidRDefault="001729FC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35AA2" w:rsidRDefault="00A35AE9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1729FC">
        <w:rPr>
          <w:rFonts w:ascii="Arial" w:hAnsi="Arial" w:cs="Arial"/>
          <w:bCs/>
          <w:sz w:val="24"/>
          <w:szCs w:val="24"/>
        </w:rPr>
        <w:t xml:space="preserve">para </w:t>
      </w:r>
      <w:r w:rsidR="001729FC">
        <w:rPr>
          <w:rFonts w:ascii="Arial" w:hAnsi="Arial" w:cs="Arial"/>
          <w:sz w:val="24"/>
          <w:szCs w:val="24"/>
        </w:rPr>
        <w:t>proceder</w:t>
      </w:r>
      <w:r w:rsidR="00F00E56">
        <w:rPr>
          <w:rFonts w:ascii="Arial" w:hAnsi="Arial" w:cs="Arial"/>
          <w:sz w:val="24"/>
          <w:szCs w:val="24"/>
        </w:rPr>
        <w:t xml:space="preserve"> a</w:t>
      </w:r>
      <w:proofErr w:type="gramStart"/>
      <w:r w:rsidR="00D35AA2">
        <w:rPr>
          <w:rFonts w:ascii="Arial" w:hAnsi="Arial" w:cs="Arial"/>
          <w:sz w:val="24"/>
          <w:szCs w:val="24"/>
        </w:rPr>
        <w:t xml:space="preserve"> </w:t>
      </w:r>
      <w:r w:rsidR="00D35AA2">
        <w:rPr>
          <w:rFonts w:ascii="Arial" w:hAnsi="Arial" w:cs="Arial"/>
          <w:sz w:val="24"/>
          <w:szCs w:val="24"/>
        </w:rPr>
        <w:t xml:space="preserve"> </w:t>
      </w:r>
      <w:proofErr w:type="gramEnd"/>
      <w:r w:rsidR="00D35AA2">
        <w:rPr>
          <w:rFonts w:ascii="Arial" w:hAnsi="Arial" w:cs="Arial"/>
          <w:sz w:val="24"/>
          <w:szCs w:val="24"/>
        </w:rPr>
        <w:t>limpeza de restos de tronco e copa de árvore, na Rua Padre Victorio Freguglia, Bloco nº 915, Conjunto Habitacional Roberto Romano</w:t>
      </w:r>
      <w:r w:rsidR="00D35AA2">
        <w:rPr>
          <w:rFonts w:ascii="Arial" w:hAnsi="Arial" w:cs="Arial"/>
          <w:sz w:val="24"/>
          <w:szCs w:val="24"/>
        </w:rPr>
        <w:t>.</w:t>
      </w:r>
    </w:p>
    <w:p w:rsidR="00C454A7" w:rsidRDefault="00C454A7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C454A7" w:rsidRDefault="00C454A7" w:rsidP="00C454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00E56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</w:t>
      </w:r>
      <w:r w:rsidR="00D35AA2">
        <w:rPr>
          <w:rFonts w:ascii="Arial" w:hAnsi="Arial" w:cs="Arial"/>
          <w:bCs/>
          <w:sz w:val="24"/>
          <w:szCs w:val="24"/>
        </w:rPr>
        <w:t xml:space="preserve"> munícipes questionando sobre os </w:t>
      </w:r>
      <w:r w:rsidR="00D35AA2">
        <w:rPr>
          <w:rFonts w:ascii="Arial" w:hAnsi="Arial" w:cs="Arial"/>
          <w:sz w:val="24"/>
          <w:szCs w:val="24"/>
        </w:rPr>
        <w:t>restos de tronco e copa de árvore</w:t>
      </w:r>
      <w:r w:rsidR="00D35AA2">
        <w:rPr>
          <w:rFonts w:ascii="Arial" w:hAnsi="Arial" w:cs="Arial"/>
          <w:sz w:val="24"/>
          <w:szCs w:val="24"/>
        </w:rPr>
        <w:t xml:space="preserve"> situados</w:t>
      </w:r>
      <w:r w:rsidR="00D35AA2">
        <w:rPr>
          <w:rFonts w:ascii="Arial" w:hAnsi="Arial" w:cs="Arial"/>
          <w:sz w:val="24"/>
          <w:szCs w:val="24"/>
        </w:rPr>
        <w:t xml:space="preserve"> na Rua Padre Victorio Freguglia</w:t>
      </w:r>
      <w:r w:rsidR="00D35AA2">
        <w:rPr>
          <w:rFonts w:ascii="Arial" w:hAnsi="Arial" w:cs="Arial"/>
          <w:sz w:val="24"/>
          <w:szCs w:val="24"/>
        </w:rPr>
        <w:t xml:space="preserve"> que caiu em decorrência das fortes chuvas</w:t>
      </w:r>
      <w:r>
        <w:rPr>
          <w:rFonts w:ascii="Arial" w:hAnsi="Arial" w:cs="Arial"/>
          <w:bCs/>
          <w:sz w:val="24"/>
          <w:szCs w:val="24"/>
        </w:rPr>
        <w:t>, causando muitos transtornos aos moradores, principalmente pedestres</w:t>
      </w:r>
      <w:r w:rsidR="00D35AA2">
        <w:rPr>
          <w:rFonts w:ascii="Arial" w:hAnsi="Arial" w:cs="Arial"/>
          <w:bCs/>
          <w:sz w:val="24"/>
          <w:szCs w:val="24"/>
        </w:rPr>
        <w:t xml:space="preserve"> e motoristas que transitam n</w:t>
      </w:r>
      <w:r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35AA2">
        <w:rPr>
          <w:rFonts w:ascii="Arial" w:hAnsi="Arial" w:cs="Arial"/>
          <w:b w:val="0"/>
          <w:bCs/>
          <w:u w:val="none"/>
        </w:rPr>
        <w:t>07 de novembro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D35AA2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-503066</wp:posOffset>
            </wp:positionH>
            <wp:positionV relativeFrom="paragraph">
              <wp:posOffset>-4444</wp:posOffset>
            </wp:positionV>
            <wp:extent cx="6161650" cy="4107766"/>
            <wp:effectExtent l="0" t="0" r="0" b="762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650" cy="410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287B03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89E166" wp14:editId="74990175">
            <wp:simplePos x="0" y="0"/>
            <wp:positionH relativeFrom="column">
              <wp:posOffset>-1058</wp:posOffset>
            </wp:positionH>
            <wp:positionV relativeFrom="paragraph">
              <wp:posOffset>4022628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B03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57df797219f4129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729F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1785B"/>
    <w:rsid w:val="0033648A"/>
    <w:rsid w:val="003463E0"/>
    <w:rsid w:val="00373483"/>
    <w:rsid w:val="003D3AA8"/>
    <w:rsid w:val="003E54CC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9755D"/>
    <w:rsid w:val="00BF22D4"/>
    <w:rsid w:val="00C1303A"/>
    <w:rsid w:val="00C454A7"/>
    <w:rsid w:val="00CA02FA"/>
    <w:rsid w:val="00CD4B41"/>
    <w:rsid w:val="00CD613B"/>
    <w:rsid w:val="00CF7F49"/>
    <w:rsid w:val="00D26CB3"/>
    <w:rsid w:val="00D35AA2"/>
    <w:rsid w:val="00D85354"/>
    <w:rsid w:val="00E80C17"/>
    <w:rsid w:val="00E86B8F"/>
    <w:rsid w:val="00E903BB"/>
    <w:rsid w:val="00EB7D7D"/>
    <w:rsid w:val="00EE7983"/>
    <w:rsid w:val="00EF751A"/>
    <w:rsid w:val="00F00E56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f25e70b1-99db-4f91-8526-d72ef81a8ebf.png" Id="Rf3396d94823342d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f25e70b1-99db-4f91-8526-d72ef81a8ebf.png" Id="Rb57df797219f412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FA5D0-D78A-4421-818E-E220AA865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2014-11-07T18:32:00Z</dcterms:created>
  <dcterms:modified xsi:type="dcterms:W3CDTF">2014-11-07T18:32:00Z</dcterms:modified>
</cp:coreProperties>
</file>