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2824" w:rsidRDefault="00F42824" w:rsidP="00F428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execute a Implantação de faixa de carga e descarga na </w:t>
      </w:r>
      <w:r>
        <w:rPr>
          <w:rFonts w:ascii="Arial" w:hAnsi="Arial" w:cs="Arial"/>
          <w:sz w:val="24"/>
          <w:szCs w:val="24"/>
        </w:rPr>
        <w:t>Rua General Câmara, 303</w:t>
      </w:r>
      <w:r>
        <w:rPr>
          <w:rFonts w:ascii="Arial" w:hAnsi="Arial" w:cs="Arial"/>
          <w:sz w:val="24"/>
          <w:szCs w:val="24"/>
        </w:rPr>
        <w:t xml:space="preserve"> - defronte a </w:t>
      </w:r>
      <w:r>
        <w:rPr>
          <w:rFonts w:ascii="Arial" w:hAnsi="Arial" w:cs="Arial"/>
          <w:sz w:val="24"/>
          <w:szCs w:val="24"/>
        </w:rPr>
        <w:t>WR Moveis</w:t>
      </w:r>
      <w:r>
        <w:rPr>
          <w:rFonts w:ascii="Arial" w:hAnsi="Arial" w:cs="Arial"/>
          <w:sz w:val="24"/>
          <w:szCs w:val="24"/>
        </w:rPr>
        <w:t>.</w:t>
      </w:r>
    </w:p>
    <w:p w:rsidR="00F42824" w:rsidRDefault="00F42824" w:rsidP="00F42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Excelentíssimo Senhor Prefeito Municipal, </w:t>
      </w:r>
    </w:p>
    <w:p w:rsidR="00F42824" w:rsidRDefault="00F42824" w:rsidP="00F428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 xml:space="preserve">que execute a Implantação de faixa de carga e descarga na </w:t>
      </w:r>
      <w:r w:rsidRPr="00F42824">
        <w:rPr>
          <w:rFonts w:ascii="Arial" w:hAnsi="Arial" w:cs="Arial"/>
          <w:sz w:val="24"/>
          <w:szCs w:val="24"/>
        </w:rPr>
        <w:t>Rua General Câm</w:t>
      </w:r>
      <w:r>
        <w:rPr>
          <w:rFonts w:ascii="Arial" w:hAnsi="Arial" w:cs="Arial"/>
          <w:sz w:val="24"/>
          <w:szCs w:val="24"/>
        </w:rPr>
        <w:t>ara, 303 - defronte a WR Moveis</w:t>
      </w:r>
      <w:r>
        <w:rPr>
          <w:rFonts w:ascii="Arial" w:hAnsi="Arial" w:cs="Arial"/>
          <w:sz w:val="24"/>
          <w:szCs w:val="24"/>
        </w:rPr>
        <w:t>.</w:t>
      </w:r>
    </w:p>
    <w:p w:rsidR="00F42824" w:rsidRDefault="00F42824" w:rsidP="00F42824">
      <w:pPr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2824" w:rsidRDefault="00F42824" w:rsidP="00F4282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42824" w:rsidRDefault="00F42824" w:rsidP="00F4282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42824" w:rsidRDefault="00F42824" w:rsidP="00F4282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vereador foi procurado por munícipes solicitando essa providência, pois nesse trecho da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existem vários comércios, e quando é necessário o recebimento de mercadorias o caminhão não tem onde estacionar tendo que transportar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 produtos à longa distância correndo perigo de acidentes. </w:t>
      </w:r>
    </w:p>
    <w:p w:rsidR="00F42824" w:rsidRDefault="00F42824" w:rsidP="00F428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F42824" w:rsidRDefault="00F42824" w:rsidP="00F428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F42824" w:rsidRDefault="00F42824" w:rsidP="00F428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ind w:firstLine="1440"/>
        <w:rPr>
          <w:rFonts w:ascii="Arial" w:hAnsi="Arial" w:cs="Arial"/>
          <w:sz w:val="24"/>
          <w:szCs w:val="24"/>
        </w:rPr>
      </w:pPr>
    </w:p>
    <w:p w:rsidR="00F42824" w:rsidRDefault="00F42824" w:rsidP="00F4282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42824" w:rsidRDefault="00F42824" w:rsidP="00F42824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F42824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F42824" w:rsidRPr="004879FA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78" w:rsidRDefault="00663C78">
      <w:r>
        <w:separator/>
      </w:r>
    </w:p>
  </w:endnote>
  <w:endnote w:type="continuationSeparator" w:id="0">
    <w:p w:rsidR="00663C78" w:rsidRDefault="006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78" w:rsidRDefault="00663C78">
      <w:r>
        <w:separator/>
      </w:r>
    </w:p>
  </w:footnote>
  <w:footnote w:type="continuationSeparator" w:id="0">
    <w:p w:rsidR="00663C78" w:rsidRDefault="0066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dc5cea9b5b49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663C78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968d28-125a-4841-aa87-0e5fa0dd39d2.png" Id="R23d26f5b09ca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968d28-125a-4841-aa87-0e5fa0dd39d2.png" Id="R1adc5cea9b5b49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2014-11-07T11:45:00Z</dcterms:created>
  <dcterms:modified xsi:type="dcterms:W3CDTF">2014-11-07T11:45:00Z</dcterms:modified>
</cp:coreProperties>
</file>