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5D" w:rsidRPr="00951645" w:rsidRDefault="00AD6D5D" w:rsidP="009D24B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327/10</w:t>
      </w:r>
    </w:p>
    <w:p w:rsidR="00AD6D5D" w:rsidRPr="00951645" w:rsidRDefault="00AD6D5D" w:rsidP="009D24BA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AD6D5D" w:rsidRDefault="00AD6D5D" w:rsidP="009D24B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D6D5D" w:rsidRPr="00951645" w:rsidRDefault="00AD6D5D" w:rsidP="009D24B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D6D5D" w:rsidRPr="00B87EF0" w:rsidRDefault="00AD6D5D" w:rsidP="009D24BA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Moacyr Récchia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AD6D5D" w:rsidRDefault="00AD6D5D" w:rsidP="009D24BA">
      <w:pPr>
        <w:pStyle w:val="Recuodecorpodetexto"/>
      </w:pPr>
    </w:p>
    <w:p w:rsidR="00AD6D5D" w:rsidRDefault="00AD6D5D" w:rsidP="009D24BA">
      <w:pPr>
        <w:pStyle w:val="Recuodecorpodetexto"/>
      </w:pPr>
    </w:p>
    <w:p w:rsidR="00AD6D5D" w:rsidRPr="00951645" w:rsidRDefault="00AD6D5D" w:rsidP="009D24BA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AD6D5D" w:rsidRPr="00951645" w:rsidRDefault="00AD6D5D" w:rsidP="009D24B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D6D5D" w:rsidRPr="00951645" w:rsidRDefault="00AD6D5D" w:rsidP="009D24BA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Moacyr </w:t>
      </w:r>
      <w:r w:rsidRPr="0017772E">
        <w:rPr>
          <w:b/>
        </w:rPr>
        <w:t>Récchia</w:t>
      </w:r>
      <w:r>
        <w:rPr>
          <w:b/>
        </w:rPr>
        <w:t xml:space="preserve">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17 </w:t>
      </w:r>
      <w:r w:rsidRPr="00951645">
        <w:t xml:space="preserve">de </w:t>
      </w:r>
      <w:r>
        <w:t>Maio</w:t>
      </w:r>
      <w:r w:rsidRPr="00951645">
        <w:t xml:space="preserve"> de 20</w:t>
      </w:r>
      <w:r>
        <w:t>10</w:t>
      </w:r>
      <w:r w:rsidRPr="00951645">
        <w:t>.</w:t>
      </w:r>
    </w:p>
    <w:p w:rsidR="00AD6D5D" w:rsidRDefault="00AD6D5D" w:rsidP="009D24BA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AD6D5D" w:rsidRPr="00EF32A3" w:rsidRDefault="00AD6D5D" w:rsidP="009D24BA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F82741">
        <w:rPr>
          <w:rFonts w:ascii="Bookman Old Style" w:hAnsi="Bookman Old Style"/>
          <w:b/>
        </w:rPr>
        <w:t>Moacyr Récchia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69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nove) </w:t>
      </w:r>
      <w:r w:rsidRPr="00C842A5">
        <w:rPr>
          <w:rFonts w:ascii="Bookman Old Style" w:hAnsi="Bookman Old Style"/>
          <w:szCs w:val="28"/>
        </w:rPr>
        <w:t xml:space="preserve">anos de idade era </w:t>
      </w:r>
      <w:r>
        <w:rPr>
          <w:rFonts w:ascii="Bookman Old Style" w:hAnsi="Bookman Old Style"/>
          <w:szCs w:val="28"/>
        </w:rPr>
        <w:t>filho do Sr</w:t>
      </w:r>
      <w:r>
        <w:rPr>
          <w:rStyle w:val="nfase"/>
        </w:rPr>
        <w:t>.</w:t>
      </w:r>
      <w:r>
        <w:rPr>
          <w:rStyle w:val="nfase"/>
          <w:i w:val="0"/>
        </w:rPr>
        <w:t xml:space="preserve"> </w:t>
      </w:r>
      <w:r w:rsidRPr="00F82741">
        <w:rPr>
          <w:rStyle w:val="nfase"/>
          <w:rFonts w:ascii="Bookman Old Style" w:hAnsi="Bookman Old Style"/>
          <w:i w:val="0"/>
          <w:iCs w:val="0"/>
        </w:rPr>
        <w:t>Albino Récchia e Laura Domingues Récchia</w:t>
      </w:r>
      <w:r>
        <w:rPr>
          <w:rStyle w:val="nfase"/>
          <w:rFonts w:ascii="Bookman Old Style" w:hAnsi="Bookman Old Style"/>
          <w:i w:val="0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à Rua </w:t>
      </w:r>
      <w:r w:rsidRPr="00F82741">
        <w:rPr>
          <w:rStyle w:val="nfase"/>
          <w:rFonts w:ascii="Bookman Old Style" w:hAnsi="Bookman Old Style"/>
          <w:i w:val="0"/>
          <w:iCs w:val="0"/>
        </w:rPr>
        <w:t>Professora Terezinha de Arruda Campos, 252 - Vila Boldrin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AD6D5D" w:rsidRPr="00951645" w:rsidRDefault="00AD6D5D" w:rsidP="009D24BA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AD6D5D" w:rsidRPr="00951645" w:rsidRDefault="00AD6D5D" w:rsidP="009D24BA">
      <w:pPr>
        <w:pStyle w:val="Recuodecorpodetexto"/>
        <w:ind w:left="0" w:firstLine="1440"/>
      </w:pPr>
    </w:p>
    <w:p w:rsidR="00AD6D5D" w:rsidRPr="00951645" w:rsidRDefault="00AD6D5D" w:rsidP="009D24BA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AD6D5D" w:rsidRPr="00951645" w:rsidRDefault="00AD6D5D" w:rsidP="009D24BA">
      <w:pPr>
        <w:pStyle w:val="Recuodecorpodetexto"/>
        <w:ind w:left="0" w:firstLine="1440"/>
      </w:pPr>
    </w:p>
    <w:p w:rsidR="00AD6D5D" w:rsidRPr="00951645" w:rsidRDefault="00AD6D5D" w:rsidP="009D24BA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AD6D5D" w:rsidRPr="00951645" w:rsidRDefault="00AD6D5D" w:rsidP="009D24BA">
      <w:pPr>
        <w:pStyle w:val="Recuodecorpodetexto2"/>
        <w:ind w:firstLine="0"/>
        <w:rPr>
          <w:szCs w:val="24"/>
        </w:rPr>
      </w:pPr>
    </w:p>
    <w:p w:rsidR="00AD6D5D" w:rsidRPr="00951645" w:rsidRDefault="00AD6D5D" w:rsidP="009D24BA">
      <w:pPr>
        <w:pStyle w:val="Recuodecorpodetexto2"/>
        <w:ind w:firstLine="0"/>
        <w:rPr>
          <w:szCs w:val="24"/>
        </w:rPr>
      </w:pPr>
    </w:p>
    <w:p w:rsidR="00AD6D5D" w:rsidRPr="00951645" w:rsidRDefault="00AD6D5D" w:rsidP="009D24BA">
      <w:pPr>
        <w:pStyle w:val="Recuodecorpodetexto2"/>
      </w:pPr>
      <w:r w:rsidRPr="00951645">
        <w:t>Plenário “Dr. Tancredo Neves”, em</w:t>
      </w:r>
      <w:r>
        <w:t xml:space="preserve"> 17 de Maio de 2010</w:t>
      </w:r>
      <w:r w:rsidRPr="00951645">
        <w:t>.</w:t>
      </w:r>
    </w:p>
    <w:p w:rsidR="00AD6D5D" w:rsidRPr="00951645" w:rsidRDefault="00AD6D5D" w:rsidP="009D24BA">
      <w:pPr>
        <w:pStyle w:val="Recuodecorpodetexto2"/>
      </w:pPr>
    </w:p>
    <w:p w:rsidR="00AD6D5D" w:rsidRDefault="00AD6D5D" w:rsidP="009D24BA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AD6D5D" w:rsidRDefault="00AD6D5D" w:rsidP="009D24BA">
      <w:pPr>
        <w:jc w:val="both"/>
        <w:rPr>
          <w:rFonts w:ascii="Bookman Old Style" w:hAnsi="Bookman Old Style"/>
          <w:b/>
          <w:szCs w:val="28"/>
        </w:rPr>
      </w:pPr>
    </w:p>
    <w:p w:rsidR="00AD6D5D" w:rsidRDefault="00AD6D5D" w:rsidP="009D24BA">
      <w:pPr>
        <w:jc w:val="both"/>
        <w:rPr>
          <w:rFonts w:ascii="Bookman Old Style" w:hAnsi="Bookman Old Style"/>
          <w:b/>
          <w:szCs w:val="28"/>
        </w:rPr>
      </w:pPr>
    </w:p>
    <w:p w:rsidR="00AD6D5D" w:rsidRDefault="00AD6D5D" w:rsidP="009D24BA">
      <w:pPr>
        <w:jc w:val="both"/>
        <w:rPr>
          <w:rFonts w:ascii="Bookman Old Style" w:hAnsi="Bookman Old Style"/>
          <w:b/>
          <w:szCs w:val="28"/>
        </w:rPr>
      </w:pPr>
    </w:p>
    <w:p w:rsidR="00AD6D5D" w:rsidRDefault="00AD6D5D" w:rsidP="009D24BA">
      <w:pPr>
        <w:jc w:val="both"/>
        <w:rPr>
          <w:rFonts w:ascii="Bookman Old Style" w:hAnsi="Bookman Old Style"/>
          <w:b/>
          <w:szCs w:val="28"/>
        </w:rPr>
      </w:pPr>
    </w:p>
    <w:p w:rsidR="00AD6D5D" w:rsidRPr="00951645" w:rsidRDefault="00AD6D5D" w:rsidP="009D24BA">
      <w:pPr>
        <w:pStyle w:val="Ttulo1"/>
      </w:pPr>
      <w:r w:rsidRPr="00951645">
        <w:t>JOSÉ LUIS FORNASARI</w:t>
      </w:r>
    </w:p>
    <w:p w:rsidR="00AD6D5D" w:rsidRPr="00951645" w:rsidRDefault="00AD6D5D" w:rsidP="009D24BA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AD6D5D" w:rsidRDefault="00AD6D5D" w:rsidP="009D24BA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AD6D5D" w:rsidRDefault="00AD6D5D" w:rsidP="009D24BA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BA" w:rsidRDefault="009D24BA">
      <w:r>
        <w:separator/>
      </w:r>
    </w:p>
  </w:endnote>
  <w:endnote w:type="continuationSeparator" w:id="0">
    <w:p w:rsidR="009D24BA" w:rsidRDefault="009D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BA" w:rsidRDefault="009D24BA">
      <w:r>
        <w:separator/>
      </w:r>
    </w:p>
  </w:footnote>
  <w:footnote w:type="continuationSeparator" w:id="0">
    <w:p w:rsidR="009D24BA" w:rsidRDefault="009D2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26ED"/>
    <w:rsid w:val="009D24BA"/>
    <w:rsid w:val="009F196D"/>
    <w:rsid w:val="00A9035B"/>
    <w:rsid w:val="00AD6D5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D6D5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D6D5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AD6D5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AD6D5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AD6D5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AD6D5D"/>
    <w:rPr>
      <w:i/>
      <w:iCs/>
    </w:rPr>
  </w:style>
  <w:style w:type="paragraph" w:styleId="NormalWeb">
    <w:name w:val="Normal (Web)"/>
    <w:basedOn w:val="Normal"/>
    <w:rsid w:val="00AD6D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