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D6" w:rsidRDefault="00003DD6" w:rsidP="00C92178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  <w:u w:val="single"/>
        </w:rPr>
      </w:pPr>
      <w:bookmarkStart w:id="0" w:name="_GoBack"/>
      <w:bookmarkEnd w:id="0"/>
      <w:r>
        <w:rPr>
          <w:rFonts w:ascii="Bookman Old Style" w:hAnsi="Bookman Old Style" w:cs="Bookman Old Style"/>
          <w:b/>
          <w:bCs/>
          <w:u w:val="single"/>
        </w:rPr>
        <w:t>REQUERIMENTO Nº  340/2010</w:t>
      </w:r>
    </w:p>
    <w:p w:rsidR="00003DD6" w:rsidRDefault="00003DD6" w:rsidP="00C92178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  <w:u w:val="single"/>
        </w:rPr>
      </w:pPr>
      <w:r>
        <w:rPr>
          <w:rFonts w:ascii="Bookman Old Style" w:hAnsi="Bookman Old Style" w:cs="Bookman Old Style"/>
          <w:b/>
          <w:bCs/>
          <w:u w:val="single"/>
        </w:rPr>
        <w:t>De Informações</w:t>
      </w:r>
    </w:p>
    <w:p w:rsidR="00003DD6" w:rsidRDefault="00003DD6" w:rsidP="00C92178">
      <w:pPr>
        <w:autoSpaceDE w:val="0"/>
        <w:autoSpaceDN w:val="0"/>
        <w:adjustRightInd w:val="0"/>
        <w:ind w:left="4200"/>
        <w:jc w:val="both"/>
        <w:rPr>
          <w:rFonts w:ascii="Bookman Old Style" w:hAnsi="Bookman Old Style" w:cs="Bookman Old Style"/>
        </w:rPr>
      </w:pPr>
    </w:p>
    <w:p w:rsidR="00003DD6" w:rsidRDefault="00003DD6" w:rsidP="00C92178">
      <w:pPr>
        <w:autoSpaceDE w:val="0"/>
        <w:autoSpaceDN w:val="0"/>
        <w:adjustRightInd w:val="0"/>
        <w:ind w:left="420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“Solicitamos à possibilidade da realização de estudos para a mudança no sentido do trânsito da Rua Goiânia (mão única somente descer) no quarteirão da escola A.D.I. “Dr. Euvaldo de Queiroz Dias”, localizada no bairro Jardim Esmeralda”.</w:t>
      </w:r>
    </w:p>
    <w:p w:rsidR="00003DD6" w:rsidRDefault="00003DD6" w:rsidP="00C92178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</w:rPr>
        <w:t xml:space="preserve">                                  </w:t>
      </w:r>
    </w:p>
    <w:p w:rsidR="00003DD6" w:rsidRDefault="00003DD6" w:rsidP="00C92178">
      <w:pPr>
        <w:autoSpaceDE w:val="0"/>
        <w:autoSpaceDN w:val="0"/>
        <w:adjustRightInd w:val="0"/>
        <w:ind w:firstLine="1418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</w:rPr>
        <w:t>Considerando-se que,</w:t>
      </w:r>
      <w:r>
        <w:rPr>
          <w:rFonts w:ascii="Bookman Old Style" w:hAnsi="Bookman Old Style" w:cs="Bookman Old Style"/>
        </w:rPr>
        <w:t xml:space="preserve"> o referido abaixo assinado, feito por pais de alunos, que procuraram por este vereador, solicitando providências, </w:t>
      </w:r>
      <w:r>
        <w:rPr>
          <w:rFonts w:ascii="Bookman Old Style" w:hAnsi="Bookman Old Style" w:cs="Bookman Old Style"/>
          <w:vanish/>
        </w:rPr>
        <w:t xml:space="preserve">citando provid                 Considerando-se que,cima, </w:t>
      </w:r>
      <w:r>
        <w:rPr>
          <w:rFonts w:ascii="Bookman Old Style" w:hAnsi="Bookman Old Style" w:cs="Bookman Old Style"/>
        </w:rPr>
        <w:t>pois estão encontrando dificuldades para atravessarem a rua que dá acesso ao portão de entrada da escola;</w:t>
      </w:r>
    </w:p>
    <w:p w:rsidR="00003DD6" w:rsidRDefault="00003DD6" w:rsidP="00C92178">
      <w:pPr>
        <w:autoSpaceDE w:val="0"/>
        <w:autoSpaceDN w:val="0"/>
        <w:adjustRightInd w:val="0"/>
        <w:ind w:firstLine="1418"/>
        <w:jc w:val="both"/>
      </w:pPr>
    </w:p>
    <w:p w:rsidR="00003DD6" w:rsidRDefault="00003DD6" w:rsidP="00C92178">
      <w:pPr>
        <w:autoSpaceDE w:val="0"/>
        <w:autoSpaceDN w:val="0"/>
        <w:adjustRightInd w:val="0"/>
        <w:ind w:firstLine="1418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</w:rPr>
        <w:t>Considerando-se que,</w:t>
      </w:r>
      <w:r>
        <w:rPr>
          <w:rFonts w:ascii="Bookman Old Style" w:hAnsi="Bookman Old Style" w:cs="Bookman Old Style"/>
        </w:rPr>
        <w:t xml:space="preserve"> o grande fluxo de veículos nesta via acima mencionada, tem dificultado o trânsito, que é intenso constantemente, colocando em risco a integridade física das crianças que transitam diariamente por esta via,</w:t>
      </w:r>
    </w:p>
    <w:p w:rsidR="00003DD6" w:rsidRDefault="00003DD6" w:rsidP="00C92178">
      <w:pPr>
        <w:autoSpaceDE w:val="0"/>
        <w:autoSpaceDN w:val="0"/>
        <w:adjustRightInd w:val="0"/>
        <w:ind w:firstLine="1418"/>
        <w:jc w:val="both"/>
        <w:rPr>
          <w:rFonts w:ascii="Bookman Old Style" w:hAnsi="Bookman Old Style" w:cs="Bookman Old Style"/>
          <w:sz w:val="12"/>
          <w:szCs w:val="12"/>
        </w:rPr>
      </w:pPr>
    </w:p>
    <w:p w:rsidR="00003DD6" w:rsidRDefault="00003DD6" w:rsidP="00C92178">
      <w:pPr>
        <w:autoSpaceDE w:val="0"/>
        <w:autoSpaceDN w:val="0"/>
        <w:adjustRightInd w:val="0"/>
        <w:ind w:firstLine="1418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</w:rPr>
        <w:t>REQUEIRO</w:t>
      </w:r>
      <w:r>
        <w:rPr>
          <w:rFonts w:ascii="Bookman Old Style" w:hAnsi="Bookman Old Style" w:cs="Bookman Old Style"/>
        </w:rPr>
        <w:t xml:space="preserve"> à Mesa, na forma regimental, depois de ouvido o Plenário, oficiar ao Senhor Prefeito Municipal, solicitando-lhe as seguintes informações:</w:t>
      </w:r>
    </w:p>
    <w:p w:rsidR="00003DD6" w:rsidRDefault="00003DD6" w:rsidP="00C92178">
      <w:pPr>
        <w:autoSpaceDE w:val="0"/>
        <w:autoSpaceDN w:val="0"/>
        <w:adjustRightInd w:val="0"/>
        <w:ind w:firstLine="1418"/>
        <w:jc w:val="both"/>
        <w:rPr>
          <w:rFonts w:ascii="Bookman Old Style" w:hAnsi="Bookman Old Style" w:cs="Bookman Old Style"/>
        </w:rPr>
      </w:pPr>
    </w:p>
    <w:p w:rsidR="00003DD6" w:rsidRDefault="00003DD6" w:rsidP="00C92178">
      <w:pPr>
        <w:autoSpaceDE w:val="0"/>
        <w:autoSpaceDN w:val="0"/>
        <w:adjustRightInd w:val="0"/>
        <w:ind w:firstLine="1418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1 – Diante da situação apresentada, o que a Administração Municipal pode fazer para solucionar o problema do trânsito nesta via?</w:t>
      </w:r>
    </w:p>
    <w:p w:rsidR="00003DD6" w:rsidRDefault="00003DD6" w:rsidP="00C92178">
      <w:pPr>
        <w:autoSpaceDE w:val="0"/>
        <w:autoSpaceDN w:val="0"/>
        <w:adjustRightInd w:val="0"/>
        <w:ind w:firstLine="1418"/>
        <w:jc w:val="both"/>
        <w:rPr>
          <w:rFonts w:ascii="Bookman Old Style" w:hAnsi="Bookman Old Style" w:cs="Bookman Old Style"/>
          <w:sz w:val="12"/>
          <w:szCs w:val="12"/>
        </w:rPr>
      </w:pPr>
    </w:p>
    <w:p w:rsidR="00003DD6" w:rsidRDefault="00003DD6" w:rsidP="00C92178">
      <w:pPr>
        <w:autoSpaceDE w:val="0"/>
        <w:autoSpaceDN w:val="0"/>
        <w:adjustRightInd w:val="0"/>
        <w:ind w:firstLine="1418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2 – Mediante á estudos existe a possibilidade da mudança do sentido do trânsito para mão única (somente descer)?</w:t>
      </w:r>
    </w:p>
    <w:p w:rsidR="00003DD6" w:rsidRDefault="00003DD6" w:rsidP="00C92178">
      <w:pPr>
        <w:autoSpaceDE w:val="0"/>
        <w:autoSpaceDN w:val="0"/>
        <w:adjustRightInd w:val="0"/>
        <w:ind w:firstLine="1418"/>
        <w:jc w:val="both"/>
        <w:rPr>
          <w:rFonts w:ascii="Bookman Old Style" w:hAnsi="Bookman Old Style" w:cs="Bookman Old Style"/>
          <w:sz w:val="12"/>
          <w:szCs w:val="12"/>
        </w:rPr>
      </w:pPr>
    </w:p>
    <w:p w:rsidR="00003DD6" w:rsidRDefault="00003DD6" w:rsidP="00C92178">
      <w:pPr>
        <w:autoSpaceDE w:val="0"/>
        <w:autoSpaceDN w:val="0"/>
        <w:adjustRightInd w:val="0"/>
        <w:ind w:firstLine="1418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3 – Se positiva a resposta, qual o prazo máximo para execução das melhorias?</w:t>
      </w:r>
    </w:p>
    <w:p w:rsidR="00003DD6" w:rsidRDefault="00003DD6" w:rsidP="00C92178">
      <w:pPr>
        <w:autoSpaceDE w:val="0"/>
        <w:autoSpaceDN w:val="0"/>
        <w:adjustRightInd w:val="0"/>
        <w:ind w:firstLine="1418"/>
        <w:jc w:val="both"/>
        <w:rPr>
          <w:rFonts w:ascii="Bookman Old Style" w:hAnsi="Bookman Old Style" w:cs="Bookman Old Style"/>
          <w:sz w:val="12"/>
          <w:szCs w:val="12"/>
        </w:rPr>
      </w:pPr>
    </w:p>
    <w:p w:rsidR="00003DD6" w:rsidRDefault="00003DD6" w:rsidP="00C92178">
      <w:pPr>
        <w:autoSpaceDE w:val="0"/>
        <w:autoSpaceDN w:val="0"/>
        <w:adjustRightInd w:val="0"/>
        <w:ind w:firstLine="1418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4 - Outras informações pertinentes.</w:t>
      </w:r>
    </w:p>
    <w:p w:rsidR="00003DD6" w:rsidRDefault="00003DD6" w:rsidP="00C92178">
      <w:pPr>
        <w:autoSpaceDE w:val="0"/>
        <w:autoSpaceDN w:val="0"/>
        <w:adjustRightInd w:val="0"/>
        <w:ind w:firstLine="1418"/>
        <w:jc w:val="both"/>
        <w:rPr>
          <w:rFonts w:ascii="Bookman Old Style" w:hAnsi="Bookman Old Style" w:cs="Bookman Old Style"/>
        </w:rPr>
      </w:pPr>
    </w:p>
    <w:p w:rsidR="00003DD6" w:rsidRDefault="00003DD6" w:rsidP="00C92178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      Plenário “Dr. Tancredo Neves”, em 21 de Maio de 2010.</w:t>
      </w:r>
    </w:p>
    <w:p w:rsidR="00003DD6" w:rsidRDefault="00003DD6" w:rsidP="00C92178">
      <w:pPr>
        <w:autoSpaceDE w:val="0"/>
        <w:autoSpaceDN w:val="0"/>
        <w:adjustRightInd w:val="0"/>
        <w:ind w:left="700" w:firstLine="708"/>
        <w:jc w:val="center"/>
        <w:rPr>
          <w:rFonts w:ascii="Bookman Old Style" w:hAnsi="Bookman Old Style" w:cs="Bookman Old Style"/>
        </w:rPr>
      </w:pPr>
    </w:p>
    <w:p w:rsidR="00003DD6" w:rsidRDefault="00003DD6" w:rsidP="00C92178">
      <w:pPr>
        <w:autoSpaceDE w:val="0"/>
        <w:autoSpaceDN w:val="0"/>
        <w:adjustRightInd w:val="0"/>
        <w:ind w:left="700" w:firstLine="708"/>
        <w:jc w:val="center"/>
        <w:rPr>
          <w:rFonts w:ascii="Bookman Old Style" w:hAnsi="Bookman Old Style" w:cs="Bookman Old Style"/>
        </w:rPr>
      </w:pPr>
    </w:p>
    <w:p w:rsidR="00003DD6" w:rsidRDefault="00003DD6" w:rsidP="00C92178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ANIZIO TAVARES</w:t>
      </w:r>
    </w:p>
    <w:p w:rsidR="00003DD6" w:rsidRDefault="00003DD6" w:rsidP="00C92178">
      <w:pPr>
        <w:autoSpaceDE w:val="0"/>
        <w:autoSpaceDN w:val="0"/>
        <w:adjustRightInd w:val="0"/>
        <w:ind w:left="-600" w:right="-302" w:hanging="300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     -Presidente-</w:t>
      </w:r>
    </w:p>
    <w:p w:rsidR="00003DD6" w:rsidRDefault="00003DD6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178" w:rsidRDefault="00C92178">
      <w:r>
        <w:separator/>
      </w:r>
    </w:p>
  </w:endnote>
  <w:endnote w:type="continuationSeparator" w:id="0">
    <w:p w:rsidR="00C92178" w:rsidRDefault="00C9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178" w:rsidRDefault="00C92178">
      <w:r>
        <w:separator/>
      </w:r>
    </w:p>
  </w:footnote>
  <w:footnote w:type="continuationSeparator" w:id="0">
    <w:p w:rsidR="00C92178" w:rsidRDefault="00C92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DD6"/>
    <w:rsid w:val="001D1394"/>
    <w:rsid w:val="003D3AA8"/>
    <w:rsid w:val="004C67DE"/>
    <w:rsid w:val="006D09D2"/>
    <w:rsid w:val="009F196D"/>
    <w:rsid w:val="00A9035B"/>
    <w:rsid w:val="00C9217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