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F96455">
        <w:rPr>
          <w:rFonts w:ascii="Arial" w:hAnsi="Arial" w:cs="Arial"/>
          <w:sz w:val="24"/>
          <w:szCs w:val="24"/>
        </w:rPr>
        <w:t>sistema de estacionamento rotativo pago (</w:t>
      </w:r>
      <w:proofErr w:type="spellStart"/>
      <w:r w:rsidR="00F96455">
        <w:rPr>
          <w:rFonts w:ascii="Arial" w:hAnsi="Arial" w:cs="Arial"/>
          <w:sz w:val="24"/>
          <w:szCs w:val="24"/>
        </w:rPr>
        <w:t>Estapar</w:t>
      </w:r>
      <w:proofErr w:type="spellEnd"/>
      <w:r w:rsidR="00F96455">
        <w:rPr>
          <w:rFonts w:ascii="Arial" w:hAnsi="Arial" w:cs="Arial"/>
          <w:sz w:val="24"/>
          <w:szCs w:val="24"/>
        </w:rPr>
        <w:t>) em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057C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057C6" w:rsidP="00E057C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F3852">
        <w:rPr>
          <w:rFonts w:ascii="Arial" w:hAnsi="Arial" w:cs="Arial"/>
          <w:sz w:val="24"/>
          <w:szCs w:val="24"/>
        </w:rPr>
        <w:t>CONSIDERANDO que</w:t>
      </w:r>
      <w:r w:rsidR="00F96455"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sz w:val="24"/>
          <w:szCs w:val="24"/>
        </w:rPr>
        <w:t xml:space="preserve">lei 3.656 foi sancionada no dia </w:t>
      </w:r>
      <w:r w:rsidR="00F96455">
        <w:rPr>
          <w:rFonts w:ascii="Arial" w:hAnsi="Arial" w:cs="Arial"/>
          <w:sz w:val="24"/>
          <w:szCs w:val="24"/>
        </w:rPr>
        <w:t>29/08/2014, e entrou em vigor em 03/09/</w:t>
      </w:r>
      <w:r>
        <w:rPr>
          <w:rFonts w:ascii="Arial" w:hAnsi="Arial" w:cs="Arial"/>
          <w:sz w:val="24"/>
          <w:szCs w:val="24"/>
        </w:rPr>
        <w:t xml:space="preserve">2014, sendo publicada no Diário </w:t>
      </w:r>
      <w:r w:rsidR="00F96455">
        <w:rPr>
          <w:rFonts w:ascii="Arial" w:hAnsi="Arial" w:cs="Arial"/>
          <w:sz w:val="24"/>
          <w:szCs w:val="24"/>
        </w:rPr>
        <w:t>Oficial</w:t>
      </w:r>
      <w:proofErr w:type="gramStart"/>
      <w:r w:rsidR="00FF3852">
        <w:rPr>
          <w:rFonts w:ascii="Arial" w:hAnsi="Arial" w:cs="Arial"/>
          <w:sz w:val="24"/>
          <w:szCs w:val="24"/>
        </w:rPr>
        <w:t xml:space="preserve"> </w:t>
      </w:r>
      <w:r w:rsidR="00F96455">
        <w:rPr>
          <w:rFonts w:ascii="Arial" w:hAnsi="Arial" w:cs="Arial"/>
          <w:sz w:val="24"/>
          <w:szCs w:val="24"/>
        </w:rPr>
        <w:t xml:space="preserve"> </w:t>
      </w:r>
      <w:proofErr w:type="gramEnd"/>
      <w:r w:rsidR="00F96455">
        <w:rPr>
          <w:rFonts w:ascii="Arial" w:hAnsi="Arial" w:cs="Arial"/>
          <w:sz w:val="24"/>
          <w:szCs w:val="24"/>
        </w:rPr>
        <w:t xml:space="preserve">do município, deixando de forma clara a gratuidade de 15 minutos no sistema de estacionamento rotativo pago, nas vias e logradouros públicos de Santa </w:t>
      </w:r>
      <w:r w:rsidR="003C3FBC">
        <w:rPr>
          <w:rFonts w:ascii="Arial" w:hAnsi="Arial" w:cs="Arial"/>
          <w:sz w:val="24"/>
          <w:szCs w:val="24"/>
        </w:rPr>
        <w:t>B</w:t>
      </w:r>
      <w:r w:rsidR="00F96455">
        <w:rPr>
          <w:rFonts w:ascii="Arial" w:hAnsi="Arial" w:cs="Arial"/>
          <w:sz w:val="24"/>
          <w:szCs w:val="24"/>
        </w:rPr>
        <w:t>árbara d’Oeste;</w:t>
      </w:r>
    </w:p>
    <w:p w:rsidR="00F96455" w:rsidRDefault="00F96455" w:rsidP="00F96455">
      <w:pPr>
        <w:ind w:left="720" w:firstLine="1440"/>
        <w:jc w:val="both"/>
        <w:rPr>
          <w:rFonts w:ascii="Arial" w:hAnsi="Arial" w:cs="Arial"/>
          <w:sz w:val="24"/>
          <w:szCs w:val="24"/>
        </w:rPr>
      </w:pPr>
    </w:p>
    <w:p w:rsidR="00F9645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F96455">
        <w:rPr>
          <w:rFonts w:ascii="Arial" w:hAnsi="Arial" w:cs="Arial"/>
          <w:sz w:val="24"/>
          <w:szCs w:val="24"/>
        </w:rPr>
        <w:t xml:space="preserve">, o prefeito Denis </w:t>
      </w:r>
      <w:proofErr w:type="spellStart"/>
      <w:r w:rsidR="00F96455">
        <w:rPr>
          <w:rFonts w:ascii="Arial" w:hAnsi="Arial" w:cs="Arial"/>
          <w:sz w:val="24"/>
          <w:szCs w:val="24"/>
        </w:rPr>
        <w:t>Andia</w:t>
      </w:r>
      <w:proofErr w:type="spellEnd"/>
      <w:r w:rsidR="00F96455">
        <w:rPr>
          <w:rFonts w:ascii="Arial" w:hAnsi="Arial" w:cs="Arial"/>
          <w:sz w:val="24"/>
          <w:szCs w:val="24"/>
        </w:rPr>
        <w:t xml:space="preserve"> assinou o Decreto 6</w:t>
      </w:r>
      <w:r w:rsidR="003C3FBC">
        <w:rPr>
          <w:rFonts w:ascii="Arial" w:hAnsi="Arial" w:cs="Arial"/>
          <w:sz w:val="24"/>
          <w:szCs w:val="24"/>
        </w:rPr>
        <w:t>.</w:t>
      </w:r>
      <w:r w:rsidR="00F96455">
        <w:rPr>
          <w:rFonts w:ascii="Arial" w:hAnsi="Arial" w:cs="Arial"/>
          <w:sz w:val="24"/>
          <w:szCs w:val="24"/>
        </w:rPr>
        <w:t>404 de 09/09/2014, regulamentando a lei municipal 3.656, através do qual detalha a forma como o usuário deve utilizar o benefício;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F96455" w:rsidRDefault="00F9645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F96455">
        <w:rPr>
          <w:rFonts w:ascii="Arial" w:hAnsi="Arial" w:cs="Arial"/>
          <w:sz w:val="24"/>
          <w:szCs w:val="24"/>
        </w:rPr>
        <w:t xml:space="preserve"> de acordo com</w:t>
      </w:r>
      <w:proofErr w:type="gramStart"/>
      <w:r w:rsidR="00F96455">
        <w:rPr>
          <w:rFonts w:ascii="Arial" w:hAnsi="Arial" w:cs="Arial"/>
          <w:sz w:val="24"/>
          <w:szCs w:val="24"/>
        </w:rPr>
        <w:t xml:space="preserve">  </w:t>
      </w:r>
      <w:proofErr w:type="gramEnd"/>
      <w:r w:rsidR="00F96455">
        <w:rPr>
          <w:rFonts w:ascii="Arial" w:hAnsi="Arial" w:cs="Arial"/>
          <w:sz w:val="24"/>
          <w:szCs w:val="24"/>
        </w:rPr>
        <w:t xml:space="preserve">os jornais (Diário 18/09/2014 pag. 03, e O Liberal 17/09/2014 pag. 09), a concessionária </w:t>
      </w:r>
      <w:proofErr w:type="spellStart"/>
      <w:r w:rsidR="00F96455">
        <w:rPr>
          <w:rFonts w:ascii="Arial" w:hAnsi="Arial" w:cs="Arial"/>
          <w:sz w:val="24"/>
          <w:szCs w:val="24"/>
        </w:rPr>
        <w:t>Estapar</w:t>
      </w:r>
      <w:proofErr w:type="spellEnd"/>
      <w:r w:rsidR="00F96455">
        <w:rPr>
          <w:rFonts w:ascii="Arial" w:hAnsi="Arial" w:cs="Arial"/>
          <w:sz w:val="24"/>
          <w:szCs w:val="24"/>
        </w:rPr>
        <w:t xml:space="preserve"> (Hora Park)</w:t>
      </w:r>
      <w:r>
        <w:rPr>
          <w:rFonts w:ascii="Arial" w:hAnsi="Arial" w:cs="Arial"/>
          <w:sz w:val="24"/>
          <w:szCs w:val="24"/>
        </w:rPr>
        <w:t xml:space="preserve"> </w:t>
      </w:r>
      <w:r w:rsidR="00F96455">
        <w:rPr>
          <w:rFonts w:ascii="Arial" w:hAnsi="Arial" w:cs="Arial"/>
          <w:sz w:val="24"/>
          <w:szCs w:val="24"/>
        </w:rPr>
        <w:t xml:space="preserve">informou que necessita de 30 dias para fazer as adequações em seu sistema, e, conforme reclamações de usuários, os funcionários da </w:t>
      </w:r>
      <w:proofErr w:type="spellStart"/>
      <w:r w:rsidR="00F96455">
        <w:rPr>
          <w:rFonts w:ascii="Arial" w:hAnsi="Arial" w:cs="Arial"/>
          <w:sz w:val="24"/>
          <w:szCs w:val="24"/>
        </w:rPr>
        <w:t>Estapar</w:t>
      </w:r>
      <w:proofErr w:type="spellEnd"/>
      <w:r w:rsidR="00F96455">
        <w:rPr>
          <w:rFonts w:ascii="Arial" w:hAnsi="Arial" w:cs="Arial"/>
          <w:sz w:val="24"/>
          <w:szCs w:val="24"/>
        </w:rPr>
        <w:t xml:space="preserve"> estão multando os motoristas antes do prazo (15 minutos) estipulado pela lei 3.656, portanto a </w:t>
      </w:r>
      <w:proofErr w:type="spellStart"/>
      <w:r w:rsidR="00F96455">
        <w:rPr>
          <w:rFonts w:ascii="Arial" w:hAnsi="Arial" w:cs="Arial"/>
          <w:sz w:val="24"/>
          <w:szCs w:val="24"/>
        </w:rPr>
        <w:t>Estapar</w:t>
      </w:r>
      <w:proofErr w:type="spellEnd"/>
      <w:r w:rsidR="00F96455">
        <w:rPr>
          <w:rFonts w:ascii="Arial" w:hAnsi="Arial" w:cs="Arial"/>
          <w:sz w:val="24"/>
          <w:szCs w:val="24"/>
        </w:rPr>
        <w:t xml:space="preserve"> não está respeitando a lei municipal.</w:t>
      </w:r>
    </w:p>
    <w:p w:rsidR="00F96455" w:rsidRDefault="00F9645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E64F89">
        <w:rPr>
          <w:rFonts w:ascii="Arial" w:hAnsi="Arial" w:cs="Arial"/>
          <w:sz w:val="24"/>
          <w:szCs w:val="24"/>
        </w:rPr>
        <w:t xml:space="preserve"> </w:t>
      </w:r>
      <w:r w:rsidR="0087193F">
        <w:rPr>
          <w:rFonts w:ascii="Arial" w:hAnsi="Arial" w:cs="Arial"/>
          <w:sz w:val="24"/>
          <w:szCs w:val="24"/>
        </w:rPr>
        <w:t>A</w:t>
      </w:r>
      <w:r w:rsidR="00E64F89">
        <w:rPr>
          <w:rFonts w:ascii="Arial" w:hAnsi="Arial" w:cs="Arial"/>
          <w:sz w:val="24"/>
          <w:szCs w:val="24"/>
        </w:rPr>
        <w:t xml:space="preserve"> prefeitura oficiou a </w:t>
      </w:r>
      <w:proofErr w:type="spellStart"/>
      <w:r w:rsidR="00E64F89">
        <w:rPr>
          <w:rFonts w:ascii="Arial" w:hAnsi="Arial" w:cs="Arial"/>
          <w:sz w:val="24"/>
          <w:szCs w:val="24"/>
        </w:rPr>
        <w:t>Estapar</w:t>
      </w:r>
      <w:proofErr w:type="spellEnd"/>
      <w:r w:rsidR="00E64F89">
        <w:rPr>
          <w:rFonts w:ascii="Arial" w:hAnsi="Arial" w:cs="Arial"/>
          <w:sz w:val="24"/>
          <w:szCs w:val="24"/>
        </w:rPr>
        <w:t xml:space="preserve"> sobre a lei </w:t>
      </w:r>
      <w:r w:rsidR="003C3FBC">
        <w:rPr>
          <w:rFonts w:ascii="Arial" w:hAnsi="Arial" w:cs="Arial"/>
          <w:sz w:val="24"/>
          <w:szCs w:val="24"/>
        </w:rPr>
        <w:t xml:space="preserve">3.656 </w:t>
      </w:r>
      <w:r w:rsidR="00E64F89">
        <w:rPr>
          <w:rFonts w:ascii="Arial" w:hAnsi="Arial" w:cs="Arial"/>
          <w:sz w:val="24"/>
          <w:szCs w:val="24"/>
        </w:rPr>
        <w:t>sancionada ?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87193F">
        <w:rPr>
          <w:rFonts w:ascii="Arial" w:hAnsi="Arial" w:cs="Arial"/>
          <w:sz w:val="24"/>
          <w:szCs w:val="24"/>
        </w:rPr>
        <w:t>Quando ?</w:t>
      </w:r>
      <w:proofErr w:type="gramEnd"/>
    </w:p>
    <w:p w:rsidR="00E64F89" w:rsidRDefault="00E64F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4F89" w:rsidRDefault="00E64F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3C3FBC">
        <w:rPr>
          <w:rFonts w:ascii="Arial" w:hAnsi="Arial" w:cs="Arial"/>
          <w:sz w:val="24"/>
          <w:szCs w:val="24"/>
        </w:rPr>
        <w:t xml:space="preserve"> Quantas multas foram aplicadas desde que a lei foi sancionada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3C3FBC">
        <w:rPr>
          <w:rFonts w:ascii="Arial" w:hAnsi="Arial" w:cs="Arial"/>
          <w:sz w:val="24"/>
          <w:szCs w:val="24"/>
        </w:rPr>
        <w:t xml:space="preserve"> A administração está fiscalizando os procedimentos dos monitores da Zona Azul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 w:rsidR="003C3FB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3C3FBC">
        <w:rPr>
          <w:rFonts w:ascii="Arial" w:hAnsi="Arial" w:cs="Arial"/>
          <w:sz w:val="24"/>
          <w:szCs w:val="24"/>
        </w:rPr>
        <w:t>Estapar</w:t>
      </w:r>
      <w:proofErr w:type="spellEnd"/>
      <w:r w:rsidR="003C3FBC">
        <w:rPr>
          <w:rFonts w:ascii="Arial" w:hAnsi="Arial" w:cs="Arial"/>
          <w:sz w:val="24"/>
          <w:szCs w:val="24"/>
        </w:rPr>
        <w:t xml:space="preserve"> está cumprindo na íntegra o que dispõe a lei 3.656?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É possível a administração </w:t>
      </w:r>
      <w:r w:rsidR="0087193F">
        <w:rPr>
          <w:rFonts w:ascii="Arial" w:hAnsi="Arial" w:cs="Arial"/>
          <w:sz w:val="24"/>
          <w:szCs w:val="24"/>
        </w:rPr>
        <w:t>cancela</w:t>
      </w:r>
      <w:r>
        <w:rPr>
          <w:rFonts w:ascii="Arial" w:hAnsi="Arial" w:cs="Arial"/>
          <w:sz w:val="24"/>
          <w:szCs w:val="24"/>
        </w:rPr>
        <w:t>r as multas que foram aplicadas desde que a lei foi sancionada ?</w:t>
      </w: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193F" w:rsidRDefault="00550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É possível a prefeitura rescindir o contrato com a empresa </w:t>
      </w:r>
      <w:proofErr w:type="spellStart"/>
      <w:r>
        <w:rPr>
          <w:rFonts w:ascii="Arial" w:hAnsi="Arial" w:cs="Arial"/>
          <w:sz w:val="24"/>
          <w:szCs w:val="24"/>
        </w:rPr>
        <w:t>Estapar</w:t>
      </w:r>
      <w:proofErr w:type="spellEnd"/>
      <w:r>
        <w:rPr>
          <w:rFonts w:ascii="Arial" w:hAnsi="Arial" w:cs="Arial"/>
          <w:sz w:val="24"/>
          <w:szCs w:val="24"/>
        </w:rPr>
        <w:t xml:space="preserve">, tendo em vista que a mesma vem </w:t>
      </w:r>
      <w:proofErr w:type="spellStart"/>
      <w:r>
        <w:rPr>
          <w:rFonts w:ascii="Arial" w:hAnsi="Arial" w:cs="Arial"/>
          <w:sz w:val="24"/>
          <w:szCs w:val="24"/>
        </w:rPr>
        <w:t>desrespeitanto</w:t>
      </w:r>
      <w:proofErr w:type="spellEnd"/>
      <w:r>
        <w:rPr>
          <w:rFonts w:ascii="Arial" w:hAnsi="Arial" w:cs="Arial"/>
          <w:sz w:val="24"/>
          <w:szCs w:val="24"/>
        </w:rPr>
        <w:t xml:space="preserve"> a lei ?</w:t>
      </w:r>
    </w:p>
    <w:p w:rsidR="00550558" w:rsidRDefault="00550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0558" w:rsidRDefault="00550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0558" w:rsidRDefault="00550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Se positivo, quando ? Se negativo, expor os motivos.</w:t>
      </w:r>
    </w:p>
    <w:p w:rsidR="0087193F" w:rsidRDefault="008719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193F" w:rsidRDefault="0087193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50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r w:rsidR="003C3FBC">
        <w:rPr>
          <w:rFonts w:ascii="Arial" w:hAnsi="Arial" w:cs="Arial"/>
          <w:sz w:val="24"/>
          <w:szCs w:val="24"/>
        </w:rPr>
        <w:t>º)</w:t>
      </w:r>
      <w:proofErr w:type="gramEnd"/>
      <w:r w:rsidR="003C3FBC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3FBC" w:rsidRDefault="003C3FB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C3FBC">
        <w:rPr>
          <w:rFonts w:ascii="Arial" w:hAnsi="Arial" w:cs="Arial"/>
          <w:sz w:val="24"/>
          <w:szCs w:val="24"/>
        </w:rPr>
        <w:t>19 de setembro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C3FBC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55055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3B" w:rsidRDefault="00267A3B">
      <w:r>
        <w:separator/>
      </w:r>
    </w:p>
  </w:endnote>
  <w:endnote w:type="continuationSeparator" w:id="0">
    <w:p w:rsidR="00267A3B" w:rsidRDefault="0026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3B" w:rsidRDefault="00267A3B">
      <w:r>
        <w:separator/>
      </w:r>
    </w:p>
  </w:footnote>
  <w:footnote w:type="continuationSeparator" w:id="0">
    <w:p w:rsidR="00267A3B" w:rsidRDefault="00267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3F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3FB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3FB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dd10e8404b441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67A3B"/>
    <w:rsid w:val="0033648A"/>
    <w:rsid w:val="00373483"/>
    <w:rsid w:val="003C3FBC"/>
    <w:rsid w:val="003D3AA8"/>
    <w:rsid w:val="00454EAC"/>
    <w:rsid w:val="0049057E"/>
    <w:rsid w:val="004B57DB"/>
    <w:rsid w:val="004C67DE"/>
    <w:rsid w:val="00550558"/>
    <w:rsid w:val="00705ABB"/>
    <w:rsid w:val="00794C4F"/>
    <w:rsid w:val="007B1241"/>
    <w:rsid w:val="0087193F"/>
    <w:rsid w:val="00917404"/>
    <w:rsid w:val="009F196D"/>
    <w:rsid w:val="00A71CAF"/>
    <w:rsid w:val="00A9035B"/>
    <w:rsid w:val="00AE702A"/>
    <w:rsid w:val="00BE2462"/>
    <w:rsid w:val="00CD613B"/>
    <w:rsid w:val="00CF7F49"/>
    <w:rsid w:val="00D26CB3"/>
    <w:rsid w:val="00E057C6"/>
    <w:rsid w:val="00E64F89"/>
    <w:rsid w:val="00E903BB"/>
    <w:rsid w:val="00EB7D7D"/>
    <w:rsid w:val="00EE7983"/>
    <w:rsid w:val="00F06F69"/>
    <w:rsid w:val="00F16623"/>
    <w:rsid w:val="00F9645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92cdc6-a99e-4852-a6d4-9b8865636d22.png" Id="Rc8f6824813cc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92cdc6-a99e-4852-a6d4-9b8865636d22.png" Id="R1dd10e8404b441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2013-01-24T12:50:00Z</cp:lastPrinted>
  <dcterms:created xsi:type="dcterms:W3CDTF">2014-09-19T14:16:00Z</dcterms:created>
  <dcterms:modified xsi:type="dcterms:W3CDTF">2014-09-19T16:25:00Z</dcterms:modified>
</cp:coreProperties>
</file>