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do </w:t>
      </w:r>
      <w:proofErr w:type="spellStart"/>
      <w:r w:rsidR="00D35B40">
        <w:rPr>
          <w:rFonts w:ascii="Arial" w:hAnsi="Arial" w:cs="Arial"/>
          <w:sz w:val="24"/>
          <w:szCs w:val="24"/>
        </w:rPr>
        <w:t>Niquel</w:t>
      </w:r>
      <w:proofErr w:type="spellEnd"/>
      <w:r w:rsidR="008A0AB1">
        <w:rPr>
          <w:rFonts w:ascii="Arial" w:hAnsi="Arial" w:cs="Arial"/>
          <w:sz w:val="24"/>
          <w:szCs w:val="24"/>
        </w:rPr>
        <w:t>,</w:t>
      </w:r>
      <w:r w:rsidR="00D35B40">
        <w:rPr>
          <w:rFonts w:ascii="Arial" w:hAnsi="Arial" w:cs="Arial"/>
          <w:sz w:val="24"/>
          <w:szCs w:val="24"/>
        </w:rPr>
        <w:t xml:space="preserve"> próximo aos números 396 e 406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046565">
        <w:rPr>
          <w:rFonts w:ascii="Arial" w:hAnsi="Arial" w:cs="Arial"/>
          <w:sz w:val="24"/>
          <w:szCs w:val="24"/>
        </w:rPr>
        <w:t xml:space="preserve">na Rua do </w:t>
      </w:r>
      <w:proofErr w:type="spellStart"/>
      <w:r w:rsidR="00046565">
        <w:rPr>
          <w:rFonts w:ascii="Arial" w:hAnsi="Arial" w:cs="Arial"/>
          <w:sz w:val="24"/>
          <w:szCs w:val="24"/>
        </w:rPr>
        <w:t>Niquel</w:t>
      </w:r>
      <w:proofErr w:type="spellEnd"/>
      <w:r w:rsidR="00046565">
        <w:rPr>
          <w:rFonts w:ascii="Arial" w:hAnsi="Arial" w:cs="Arial"/>
          <w:sz w:val="24"/>
          <w:szCs w:val="24"/>
        </w:rPr>
        <w:t xml:space="preserve">, próximo aos números 396 e 406, no bairro </w:t>
      </w:r>
      <w:proofErr w:type="spellStart"/>
      <w:r w:rsidR="00046565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56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6565" w:rsidRDefault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6565" w:rsidRDefault="00046565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D56741" wp14:editId="72E6CFCC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>
        <w:rPr>
          <w:rFonts w:ascii="Arial" w:hAnsi="Arial" w:cs="Arial"/>
          <w:sz w:val="24"/>
          <w:szCs w:val="24"/>
        </w:rPr>
        <w:t xml:space="preserve">na Rua do </w:t>
      </w:r>
      <w:proofErr w:type="spellStart"/>
      <w:r>
        <w:rPr>
          <w:rFonts w:ascii="Arial" w:hAnsi="Arial" w:cs="Arial"/>
          <w:sz w:val="24"/>
          <w:szCs w:val="24"/>
        </w:rPr>
        <w:t>Niquel</w:t>
      </w:r>
      <w:proofErr w:type="spellEnd"/>
      <w:r>
        <w:rPr>
          <w:rFonts w:ascii="Arial" w:hAnsi="Arial" w:cs="Arial"/>
          <w:sz w:val="24"/>
          <w:szCs w:val="24"/>
        </w:rPr>
        <w:t>, próximo aos números 396 e 406,</w:t>
      </w:r>
    </w:p>
    <w:p w:rsidR="00046565" w:rsidRDefault="00046565" w:rsidP="0004656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F75516" w:rsidRDefault="00046565" w:rsidP="000465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046565" w:rsidP="000465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38" w:rsidRDefault="00130038">
      <w:r>
        <w:separator/>
      </w:r>
    </w:p>
  </w:endnote>
  <w:endnote w:type="continuationSeparator" w:id="0">
    <w:p w:rsidR="00130038" w:rsidRDefault="0013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38" w:rsidRDefault="00130038">
      <w:r>
        <w:separator/>
      </w:r>
    </w:p>
  </w:footnote>
  <w:footnote w:type="continuationSeparator" w:id="0">
    <w:p w:rsidR="00130038" w:rsidRDefault="0013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e086bb284344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130038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60c0ce8-4e8b-40d0-b1b2-3dccfc9de59c.png" Id="R6909de4dcdde4f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0c0ce8-4e8b-40d0-b1b2-3dccfc9de59c.png" Id="R7be086bb2843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56F1-C8F3-4F91-A4F4-40CFD9A3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2014-09-15T12:46:00Z</dcterms:created>
  <dcterms:modified xsi:type="dcterms:W3CDTF">2014-09-19T12:46:00Z</dcterms:modified>
</cp:coreProperties>
</file>