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4561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pavimentação do passeio público (calçada) na Rua Antonio Jair Zepelin, no bairro Parque Residencial Zabani. 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4561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54561B">
        <w:rPr>
          <w:rFonts w:ascii="Arial" w:hAnsi="Arial" w:cs="Arial"/>
          <w:bCs/>
          <w:sz w:val="24"/>
          <w:szCs w:val="24"/>
        </w:rPr>
        <w:t>realize a pavimentação do passeio público (calçada) na Rua Antonio Jair Zepelin, no bairro Parque Residencial Zabani, neste município.</w:t>
      </w:r>
    </w:p>
    <w:p w:rsidR="0054561B" w:rsidRDefault="0054561B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4561B" w:rsidRPr="00C355D1" w:rsidRDefault="0054561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561B" w:rsidRDefault="0054561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 pôde constatar que não há passeio público (calçada) pavimentada no local, e muitos munícipes relataram que necessitam de um local para realizar atividades físicas (caminhadas).  </w:t>
      </w:r>
    </w:p>
    <w:p w:rsidR="0054561B" w:rsidRDefault="0054561B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61B" w:rsidRPr="00C355D1" w:rsidRDefault="0054561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561B">
        <w:rPr>
          <w:rFonts w:ascii="Arial" w:hAnsi="Arial" w:cs="Arial"/>
          <w:sz w:val="24"/>
          <w:szCs w:val="24"/>
        </w:rPr>
        <w:t>05 de setembro de 2014.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4561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0C" w:rsidRDefault="00ED280C">
      <w:r>
        <w:separator/>
      </w:r>
    </w:p>
  </w:endnote>
  <w:endnote w:type="continuationSeparator" w:id="0">
    <w:p w:rsidR="00ED280C" w:rsidRDefault="00ED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0C" w:rsidRDefault="00ED280C">
      <w:r>
        <w:separator/>
      </w:r>
    </w:p>
  </w:footnote>
  <w:footnote w:type="continuationSeparator" w:id="0">
    <w:p w:rsidR="00ED280C" w:rsidRDefault="00ED2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6A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6A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6A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b89be7f8c445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A67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4561B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D280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165b2b-2da8-4791-a729-196ff062eb82.png" Id="Rf154639425e14d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7165b2b-2da8-4791-a729-196ff062eb82.png" Id="R48b89be7f8c445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2014-09-05T15:30:00Z</cp:lastPrinted>
  <dcterms:created xsi:type="dcterms:W3CDTF">2014-09-05T15:36:00Z</dcterms:created>
  <dcterms:modified xsi:type="dcterms:W3CDTF">2014-09-05T15:36:00Z</dcterms:modified>
</cp:coreProperties>
</file>