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234D" w:rsidRDefault="0001234D" w:rsidP="0001234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c</w:t>
      </w:r>
      <w:r w:rsidRPr="00A0764F">
        <w:rPr>
          <w:rFonts w:ascii="Arial" w:hAnsi="Arial" w:cs="Arial"/>
          <w:sz w:val="24"/>
          <w:szCs w:val="24"/>
        </w:rPr>
        <w:t xml:space="preserve">onstrução de canaleta </w:t>
      </w:r>
      <w:r>
        <w:rPr>
          <w:rFonts w:ascii="Arial" w:hAnsi="Arial" w:cs="Arial"/>
          <w:sz w:val="24"/>
          <w:szCs w:val="24"/>
        </w:rPr>
        <w:t xml:space="preserve">entre a Rua Alexandre Furlan esquina com Avenida </w:t>
      </w:r>
      <w:proofErr w:type="spellStart"/>
      <w:r>
        <w:rPr>
          <w:rFonts w:ascii="Arial" w:hAnsi="Arial" w:cs="Arial"/>
          <w:sz w:val="24"/>
          <w:szCs w:val="24"/>
        </w:rPr>
        <w:t>Aristídes</w:t>
      </w:r>
      <w:proofErr w:type="spellEnd"/>
      <w:r>
        <w:rPr>
          <w:rFonts w:ascii="Arial" w:hAnsi="Arial" w:cs="Arial"/>
          <w:sz w:val="24"/>
          <w:szCs w:val="24"/>
        </w:rPr>
        <w:t xml:space="preserve"> Bueno de Oliveira, no Jardim dos Cedros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0C0806" w:rsidRDefault="000C0806" w:rsidP="000C080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0806" w:rsidRDefault="000C0806" w:rsidP="000C08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c</w:t>
      </w:r>
      <w:r w:rsidRPr="00A0764F">
        <w:rPr>
          <w:rFonts w:ascii="Arial" w:hAnsi="Arial" w:cs="Arial"/>
          <w:sz w:val="24"/>
          <w:szCs w:val="24"/>
        </w:rPr>
        <w:t xml:space="preserve">onstrução de canaleta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 w:rsidRPr="000C08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Alexandre Furlan esquina com Avenida </w:t>
      </w:r>
      <w:proofErr w:type="spellStart"/>
      <w:r>
        <w:rPr>
          <w:rFonts w:ascii="Arial" w:hAnsi="Arial" w:cs="Arial"/>
          <w:sz w:val="24"/>
          <w:szCs w:val="24"/>
        </w:rPr>
        <w:t>Aristídes</w:t>
      </w:r>
      <w:proofErr w:type="spellEnd"/>
      <w:r>
        <w:rPr>
          <w:rFonts w:ascii="Arial" w:hAnsi="Arial" w:cs="Arial"/>
          <w:sz w:val="24"/>
          <w:szCs w:val="24"/>
        </w:rPr>
        <w:t xml:space="preserve"> Bueno de oliveira, no </w:t>
      </w:r>
      <w:r>
        <w:rPr>
          <w:rFonts w:ascii="Arial" w:hAnsi="Arial" w:cs="Arial"/>
          <w:sz w:val="24"/>
          <w:szCs w:val="24"/>
        </w:rPr>
        <w:t>Jardim dos Cedros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0806" w:rsidRDefault="000C0806" w:rsidP="000C08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0C08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0806" w:rsidRDefault="000C0806" w:rsidP="000C08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0806" w:rsidRDefault="000C0806" w:rsidP="000C08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0806" w:rsidRDefault="000C0806" w:rsidP="000C08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inclinação das vias prejudica diversos moradores daquela região</w:t>
      </w:r>
      <w:r>
        <w:rPr>
          <w:rFonts w:ascii="Arial" w:hAnsi="Arial" w:cs="Arial"/>
        </w:rPr>
        <w:t>, pois</w:t>
      </w:r>
      <w:r>
        <w:rPr>
          <w:rFonts w:ascii="Arial" w:hAnsi="Arial" w:cs="Arial"/>
        </w:rPr>
        <w:t>, em época de chuvas, a água “corre” desordenadamente e invade</w:t>
      </w:r>
      <w:r>
        <w:rPr>
          <w:rFonts w:ascii="Arial" w:hAnsi="Arial" w:cs="Arial"/>
        </w:rPr>
        <w:t xml:space="preserve"> as residências. </w:t>
      </w: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806" w:rsidRDefault="000C08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1234D">
        <w:rPr>
          <w:rFonts w:ascii="Arial" w:hAnsi="Arial" w:cs="Arial"/>
          <w:sz w:val="24"/>
          <w:szCs w:val="24"/>
        </w:rPr>
        <w:t>28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E36D9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8B" w:rsidRDefault="00C54E8B">
      <w:r>
        <w:separator/>
      </w:r>
    </w:p>
  </w:endnote>
  <w:endnote w:type="continuationSeparator" w:id="0">
    <w:p w:rsidR="00C54E8B" w:rsidRDefault="00C5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8B" w:rsidRDefault="00C54E8B">
      <w:r>
        <w:separator/>
      </w:r>
    </w:p>
  </w:footnote>
  <w:footnote w:type="continuationSeparator" w:id="0">
    <w:p w:rsidR="00C54E8B" w:rsidRDefault="00C5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f16477f88f4b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34D"/>
    <w:rsid w:val="00017A84"/>
    <w:rsid w:val="0003652A"/>
    <w:rsid w:val="00084122"/>
    <w:rsid w:val="000A6CF0"/>
    <w:rsid w:val="000C0806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9176FC"/>
    <w:rsid w:val="009B6F50"/>
    <w:rsid w:val="009F196D"/>
    <w:rsid w:val="00A42F80"/>
    <w:rsid w:val="00A71CAF"/>
    <w:rsid w:val="00A9035B"/>
    <w:rsid w:val="00A95336"/>
    <w:rsid w:val="00AA182E"/>
    <w:rsid w:val="00AB10B6"/>
    <w:rsid w:val="00AC1A54"/>
    <w:rsid w:val="00AE702A"/>
    <w:rsid w:val="00C54E8B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234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234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6e10e7-89a8-4f60-a583-b62f656b8b07.png" Id="Rad701330580f4b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26e10e7-89a8-4f60-a583-b62f656b8b07.png" Id="R0af16477f88f4b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2014-08-28T14:11:00Z</dcterms:created>
  <dcterms:modified xsi:type="dcterms:W3CDTF">2014-08-28T14:11:00Z</dcterms:modified>
</cp:coreProperties>
</file>