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1A" w:rsidRDefault="00D5031A" w:rsidP="00B4685B">
      <w:pPr>
        <w:pStyle w:val="Ttulo"/>
        <w:rPr>
          <w:szCs w:val="24"/>
        </w:rPr>
      </w:pPr>
      <w:bookmarkStart w:id="0" w:name="_GoBack"/>
      <w:bookmarkEnd w:id="0"/>
    </w:p>
    <w:p w:rsidR="00D5031A" w:rsidRDefault="00D5031A" w:rsidP="00B4685B">
      <w:pPr>
        <w:pStyle w:val="Ttulo"/>
        <w:rPr>
          <w:szCs w:val="24"/>
        </w:rPr>
      </w:pPr>
    </w:p>
    <w:p w:rsidR="00D5031A" w:rsidRDefault="00D5031A" w:rsidP="00B4685B">
      <w:pPr>
        <w:pStyle w:val="Ttulo"/>
        <w:rPr>
          <w:szCs w:val="24"/>
        </w:rPr>
      </w:pPr>
    </w:p>
    <w:p w:rsidR="00D5031A" w:rsidRDefault="00D5031A" w:rsidP="00B4685B">
      <w:pPr>
        <w:pStyle w:val="Ttulo"/>
        <w:rPr>
          <w:szCs w:val="24"/>
        </w:rPr>
      </w:pPr>
    </w:p>
    <w:p w:rsidR="00D5031A" w:rsidRDefault="00D5031A" w:rsidP="00B4685B">
      <w:pPr>
        <w:pStyle w:val="Ttulo"/>
        <w:rPr>
          <w:szCs w:val="24"/>
        </w:rPr>
      </w:pPr>
    </w:p>
    <w:p w:rsidR="00D5031A" w:rsidRDefault="00D5031A" w:rsidP="00B4685B">
      <w:pPr>
        <w:pStyle w:val="Ttulo"/>
        <w:rPr>
          <w:szCs w:val="24"/>
        </w:rPr>
      </w:pPr>
    </w:p>
    <w:p w:rsidR="00D5031A" w:rsidRDefault="00D5031A" w:rsidP="00B4685B">
      <w:pPr>
        <w:pStyle w:val="Ttulo"/>
        <w:rPr>
          <w:szCs w:val="24"/>
        </w:rPr>
      </w:pPr>
    </w:p>
    <w:p w:rsidR="00D5031A" w:rsidRDefault="00D5031A" w:rsidP="00B4685B">
      <w:pPr>
        <w:pStyle w:val="Ttulo"/>
        <w:rPr>
          <w:szCs w:val="24"/>
        </w:rPr>
      </w:pPr>
      <w:r>
        <w:rPr>
          <w:szCs w:val="24"/>
        </w:rPr>
        <w:t>REQUERIMENTO Nº 386/10</w:t>
      </w:r>
    </w:p>
    <w:p w:rsidR="00D5031A" w:rsidRDefault="00D5031A" w:rsidP="00B4685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D5031A" w:rsidRDefault="00D5031A" w:rsidP="00B4685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5031A" w:rsidRDefault="00D5031A" w:rsidP="00B4685B">
      <w:pPr>
        <w:pStyle w:val="Recuodecorpodetexto"/>
        <w:ind w:left="4111"/>
        <w:rPr>
          <w:szCs w:val="24"/>
        </w:rPr>
      </w:pPr>
      <w:r>
        <w:rPr>
          <w:szCs w:val="24"/>
        </w:rPr>
        <w:t>“Quanto ao término do fechamento da Rua Osório Duque Estrada, nas proximidades do canavial no Jardim Batagin (reitera requerimento n° 765/09)”.</w:t>
      </w:r>
    </w:p>
    <w:p w:rsidR="00D5031A" w:rsidRDefault="00D5031A" w:rsidP="00B4685B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D5031A" w:rsidRDefault="00D5031A" w:rsidP="00B4685B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D5031A" w:rsidRPr="000B4E90" w:rsidRDefault="00D5031A" w:rsidP="00B4685B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0B4E90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6B0C26">
        <w:rPr>
          <w:rFonts w:ascii="Bookman Old Style" w:hAnsi="Bookman Old Style"/>
          <w:sz w:val="24"/>
          <w:szCs w:val="24"/>
        </w:rPr>
        <w:t xml:space="preserve">no dia </w:t>
      </w:r>
      <w:r>
        <w:rPr>
          <w:rFonts w:ascii="Bookman Old Style" w:hAnsi="Bookman Old Style"/>
          <w:sz w:val="24"/>
          <w:szCs w:val="24"/>
        </w:rPr>
        <w:t>02 de Abril de 2009, este Vereador apresentou o requerimento n° 765/09, referente ao término do fechamento do local mencionado acima e;</w:t>
      </w:r>
    </w:p>
    <w:p w:rsidR="00D5031A" w:rsidRPr="000B4E90" w:rsidRDefault="00D5031A" w:rsidP="00B4685B">
      <w:pPr>
        <w:ind w:firstLine="1418"/>
        <w:rPr>
          <w:rFonts w:ascii="Bookman Old Style" w:hAnsi="Bookman Old Style"/>
          <w:b/>
          <w:sz w:val="24"/>
          <w:szCs w:val="24"/>
        </w:rPr>
      </w:pPr>
    </w:p>
    <w:p w:rsidR="00D5031A" w:rsidRDefault="00D5031A" w:rsidP="00B4685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82723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 Prefeitura fechou o final da Rua citada e ficou de retornar para terminar o serviço que seria o complemento do asfalto até a mureta e a colocação de uma tampa de concreto no bueiro existente, mas até a presente data não retornaram para executar o serviço,</w:t>
      </w:r>
    </w:p>
    <w:p w:rsidR="00D5031A" w:rsidRDefault="00D5031A" w:rsidP="00B4685B">
      <w:pPr>
        <w:ind w:firstLine="1418"/>
        <w:rPr>
          <w:rFonts w:ascii="Bookman Old Style" w:hAnsi="Bookman Old Style"/>
          <w:sz w:val="24"/>
          <w:szCs w:val="24"/>
        </w:rPr>
      </w:pPr>
    </w:p>
    <w:p w:rsidR="00D5031A" w:rsidRDefault="00D5031A" w:rsidP="00B4685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as seguintes informações:</w:t>
      </w:r>
    </w:p>
    <w:p w:rsidR="00D5031A" w:rsidRDefault="00D5031A" w:rsidP="00B4685B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D5031A" w:rsidRDefault="00D5031A" w:rsidP="00B4685B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5031A" w:rsidRDefault="00D5031A" w:rsidP="00B4685B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Administração Municipal tem conhecimento da situação mencionada acima? Justificar.</w:t>
      </w:r>
    </w:p>
    <w:p w:rsidR="00D5031A" w:rsidRDefault="00D5031A" w:rsidP="00B4685B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5031A" w:rsidRDefault="00D5031A" w:rsidP="00B4685B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Diante do exposto, existe a possibilidade da Administração,        concluir o serviço?</w:t>
      </w:r>
    </w:p>
    <w:p w:rsidR="00D5031A" w:rsidRDefault="00D5031A" w:rsidP="00B4685B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5031A" w:rsidRDefault="00D5031A" w:rsidP="00B4685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positiva a resposta, qual o prazo máximo para a conclusão das obras?</w:t>
      </w:r>
    </w:p>
    <w:p w:rsidR="00D5031A" w:rsidRPr="00621C7D" w:rsidRDefault="00D5031A" w:rsidP="00B4685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12"/>
          <w:szCs w:val="12"/>
        </w:rPr>
      </w:pPr>
    </w:p>
    <w:p w:rsidR="00D5031A" w:rsidRDefault="00D5031A" w:rsidP="00B4685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Caso negativa a resposta, expor os reais motivos.</w:t>
      </w:r>
    </w:p>
    <w:p w:rsidR="00D5031A" w:rsidRDefault="00D5031A" w:rsidP="00B4685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5031A" w:rsidRDefault="00D5031A" w:rsidP="00B4685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Outras informações que julgarem pertinentes.</w:t>
      </w:r>
    </w:p>
    <w:p w:rsidR="00D5031A" w:rsidRDefault="00D5031A" w:rsidP="00B4685B">
      <w:pPr>
        <w:ind w:left="-540" w:firstLine="2130"/>
        <w:jc w:val="both"/>
        <w:rPr>
          <w:rFonts w:ascii="Bookman Old Style" w:hAnsi="Bookman Old Style"/>
          <w:sz w:val="12"/>
          <w:szCs w:val="12"/>
        </w:rPr>
      </w:pPr>
    </w:p>
    <w:p w:rsidR="00D5031A" w:rsidRDefault="00D5031A" w:rsidP="00B4685B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5031A" w:rsidRDefault="00D5031A" w:rsidP="00B4685B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02 de Junho de 2010.</w:t>
      </w:r>
    </w:p>
    <w:p w:rsidR="00D5031A" w:rsidRDefault="00D5031A" w:rsidP="00B4685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5031A" w:rsidRDefault="00D5031A" w:rsidP="00B4685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5031A" w:rsidRDefault="00D5031A" w:rsidP="00B4685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D5031A" w:rsidRDefault="00D5031A" w:rsidP="00B4685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5B" w:rsidRDefault="00B4685B">
      <w:r>
        <w:separator/>
      </w:r>
    </w:p>
  </w:endnote>
  <w:endnote w:type="continuationSeparator" w:id="0">
    <w:p w:rsidR="00B4685B" w:rsidRDefault="00B4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5B" w:rsidRDefault="00B4685B">
      <w:r>
        <w:separator/>
      </w:r>
    </w:p>
  </w:footnote>
  <w:footnote w:type="continuationSeparator" w:id="0">
    <w:p w:rsidR="00B4685B" w:rsidRDefault="00B46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73737"/>
    <w:multiLevelType w:val="hybridMultilevel"/>
    <w:tmpl w:val="1200FD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141E"/>
    <w:rsid w:val="001D1394"/>
    <w:rsid w:val="003D3AA8"/>
    <w:rsid w:val="004C67DE"/>
    <w:rsid w:val="009F196D"/>
    <w:rsid w:val="00A9035B"/>
    <w:rsid w:val="00B4685B"/>
    <w:rsid w:val="00CD613B"/>
    <w:rsid w:val="00D5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5031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5031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