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9B16E0">
        <w:rPr>
          <w:rFonts w:ascii="Arial" w:hAnsi="Arial" w:cs="Arial"/>
          <w:sz w:val="24"/>
          <w:szCs w:val="24"/>
        </w:rPr>
        <w:t>do Sr. Wagner Aparecido Lacava</w:t>
      </w:r>
      <w:r w:rsidR="007063E4">
        <w:rPr>
          <w:rFonts w:ascii="Arial" w:hAnsi="Arial" w:cs="Arial"/>
          <w:sz w:val="24"/>
          <w:szCs w:val="24"/>
        </w:rPr>
        <w:t>, 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B16E0">
        <w:rPr>
          <w:rFonts w:ascii="Arial" w:hAnsi="Arial" w:cs="Arial"/>
          <w:bCs/>
          <w:sz w:val="24"/>
          <w:szCs w:val="24"/>
        </w:rPr>
        <w:t>do Sr. Wagner Aparecido Lacava</w:t>
      </w:r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9B16E0">
        <w:rPr>
          <w:rFonts w:ascii="Arial" w:hAnsi="Arial" w:cs="Arial"/>
          <w:bCs/>
          <w:sz w:val="24"/>
          <w:szCs w:val="24"/>
        </w:rPr>
        <w:t>23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>Rua Venezuela</w:t>
      </w:r>
      <w:r w:rsidR="00164600">
        <w:rPr>
          <w:rFonts w:ascii="Arial" w:hAnsi="Arial" w:cs="Arial"/>
          <w:sz w:val="24"/>
          <w:szCs w:val="24"/>
        </w:rPr>
        <w:t xml:space="preserve">, nº </w:t>
      </w:r>
      <w:r w:rsidR="009B16E0">
        <w:rPr>
          <w:rFonts w:ascii="Arial" w:hAnsi="Arial" w:cs="Arial"/>
          <w:sz w:val="24"/>
          <w:szCs w:val="24"/>
        </w:rPr>
        <w:t>219 – na Vila</w:t>
      </w:r>
      <w:r w:rsidR="00164600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Sa</w:t>
      </w:r>
      <w:r w:rsidR="009B16E0">
        <w:rPr>
          <w:rFonts w:ascii="Arial" w:hAnsi="Arial" w:cs="Arial"/>
          <w:sz w:val="24"/>
          <w:szCs w:val="24"/>
        </w:rPr>
        <w:t>rtori</w:t>
      </w:r>
      <w:r w:rsidR="00164600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B16E0">
        <w:rPr>
          <w:rFonts w:ascii="Arial" w:hAnsi="Arial" w:cs="Arial"/>
        </w:rPr>
        <w:t>50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7063E4">
        <w:rPr>
          <w:rFonts w:ascii="Arial" w:hAnsi="Arial" w:cs="Arial"/>
        </w:rPr>
        <w:t>casado com a Sra</w:t>
      </w:r>
      <w:r w:rsidR="00111C38">
        <w:rPr>
          <w:rFonts w:ascii="Arial" w:hAnsi="Arial" w:cs="Arial"/>
        </w:rPr>
        <w:t>.</w:t>
      </w:r>
      <w:r w:rsidR="009B16E0">
        <w:rPr>
          <w:rFonts w:ascii="Arial" w:hAnsi="Arial" w:cs="Arial"/>
        </w:rPr>
        <w:t xml:space="preserve"> Claudete Aparecida Geraldo Lacava, deixando os filhos, Wagner e Jamile</w:t>
      </w:r>
      <w:bookmarkStart w:id="0" w:name="_GoBack"/>
      <w:bookmarkEnd w:id="0"/>
      <w:r w:rsidR="007063E4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7063E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3E4">
        <w:rPr>
          <w:rFonts w:ascii="Arial" w:hAnsi="Arial" w:cs="Arial"/>
          <w:sz w:val="24"/>
          <w:szCs w:val="24"/>
        </w:rPr>
        <w:t>25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990d4b0dc94ee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e3d6a48-c059-4d63-b3cc-25523958945a.png" Id="R635815d83e9e41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3d6a48-c059-4d63-b3cc-25523958945a.png" Id="R17990d4b0dc94e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90DC2-5E4A-4FCD-98D0-85FD9788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191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43</cp:revision>
  <cp:lastPrinted>2013-10-08T16:36:00Z</cp:lastPrinted>
  <dcterms:created xsi:type="dcterms:W3CDTF">2014-01-16T17:21:00Z</dcterms:created>
  <dcterms:modified xsi:type="dcterms:W3CDTF">2014-08-25T13:54:00Z</dcterms:modified>
</cp:coreProperties>
</file>