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05B5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realização de rondas policiais no bairro Residencial Furlan.</w:t>
      </w:r>
    </w:p>
    <w:p w:rsidR="00E05B52" w:rsidRPr="00C355D1" w:rsidRDefault="00E05B52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05B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05B52">
        <w:rPr>
          <w:rFonts w:ascii="Arial" w:hAnsi="Arial" w:cs="Arial"/>
          <w:bCs/>
          <w:sz w:val="24"/>
          <w:szCs w:val="24"/>
        </w:rPr>
        <w:t>realize rondas policiais no Bairro Residencial Furlan, neste município.</w:t>
      </w:r>
    </w:p>
    <w:p w:rsidR="00E05B52" w:rsidRPr="00C355D1" w:rsidRDefault="00E05B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5B52" w:rsidRDefault="00E05B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reclamando que no bairro Residencial Furlan não há rondas policiais, e que frequentemente encontram circulando pelas ruas do bairro, pessoas com atitudes suspeitas.</w:t>
      </w:r>
    </w:p>
    <w:p w:rsidR="00E05B52" w:rsidRDefault="00E05B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5B52">
        <w:rPr>
          <w:rFonts w:ascii="Arial" w:hAnsi="Arial" w:cs="Arial"/>
          <w:sz w:val="24"/>
          <w:szCs w:val="24"/>
        </w:rPr>
        <w:t>12 de 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05B5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E05B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12" w:rsidRDefault="00991712">
      <w:r>
        <w:separator/>
      </w:r>
    </w:p>
  </w:endnote>
  <w:endnote w:type="continuationSeparator" w:id="0">
    <w:p w:rsidR="00991712" w:rsidRDefault="0099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12" w:rsidRDefault="00991712">
      <w:r>
        <w:separator/>
      </w:r>
    </w:p>
  </w:footnote>
  <w:footnote w:type="continuationSeparator" w:id="0">
    <w:p w:rsidR="00991712" w:rsidRDefault="0099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5B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5B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05B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c62d04daaa4d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9171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05B5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b01304-6f92-4de3-8583-daf41a8901e0.png" Id="R33455172009641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4b01304-6f92-4de3-8583-daf41a8901e0.png" Id="R46c62d04daaa4d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2014-08-12T15:18:00Z</dcterms:created>
  <dcterms:modified xsi:type="dcterms:W3CDTF">2014-08-12T15:18:00Z</dcterms:modified>
</cp:coreProperties>
</file>