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6E" w:rsidRPr="00692599" w:rsidRDefault="00F83D6E" w:rsidP="00CA49DE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83D6E" w:rsidRPr="00692599" w:rsidRDefault="00F83D6E" w:rsidP="00CA49DE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83D6E" w:rsidRPr="00692599" w:rsidRDefault="00F83D6E" w:rsidP="00CA49DE">
      <w:pPr>
        <w:jc w:val="center"/>
        <w:rPr>
          <w:rFonts w:ascii="Bookman Old Style" w:hAnsi="Bookman Old Style"/>
        </w:rPr>
      </w:pPr>
    </w:p>
    <w:p w:rsidR="00F83D6E" w:rsidRPr="00692599" w:rsidRDefault="00F83D6E" w:rsidP="00CA49DE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83D6E" w:rsidRPr="00692599" w:rsidRDefault="00F83D6E" w:rsidP="00CA49DE">
      <w:pPr>
        <w:jc w:val="center"/>
        <w:rPr>
          <w:rFonts w:ascii="Bookman Old Style" w:hAnsi="Bookman Old Style"/>
          <w:b/>
        </w:rPr>
      </w:pPr>
    </w:p>
    <w:p w:rsidR="00F83D6E" w:rsidRDefault="00F83D6E" w:rsidP="00CA49D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83D6E" w:rsidRPr="00FD58C6" w:rsidRDefault="00F83D6E" w:rsidP="00CA49DE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F83D6E" w:rsidRDefault="00F83D6E" w:rsidP="00CA49D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83D6E" w:rsidRDefault="00F83D6E" w:rsidP="00CA49DE">
      <w:pPr>
        <w:jc w:val="center"/>
        <w:rPr>
          <w:rFonts w:ascii="Bookman Old Style" w:hAnsi="Bookman Old Style"/>
          <w:b/>
          <w:u w:val="single"/>
        </w:rPr>
      </w:pPr>
    </w:p>
    <w:p w:rsidR="00F83D6E" w:rsidRPr="00A40AD4" w:rsidRDefault="00F83D6E" w:rsidP="00CA49DE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REQUERIMENTO</w:t>
      </w:r>
      <w:r>
        <w:rPr>
          <w:rFonts w:ascii="Bookman Old Style" w:hAnsi="Bookman Old Style"/>
          <w:b/>
          <w:u w:val="single"/>
        </w:rPr>
        <w:t xml:space="preserve"> Nº 416/2010</w:t>
      </w:r>
    </w:p>
    <w:p w:rsidR="00F83D6E" w:rsidRPr="00A40AD4" w:rsidRDefault="00F83D6E" w:rsidP="00CA49DE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De Informações</w:t>
      </w:r>
    </w:p>
    <w:p w:rsidR="00F83D6E" w:rsidRPr="0001136C" w:rsidRDefault="00F83D6E" w:rsidP="00CA49DE">
      <w:pPr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</w:p>
    <w:p w:rsidR="00F83D6E" w:rsidRPr="004D0D06" w:rsidRDefault="00F83D6E" w:rsidP="00CA49DE">
      <w:pPr>
        <w:ind w:left="4860"/>
        <w:jc w:val="both"/>
        <w:rPr>
          <w:rFonts w:ascii="Bookman Old Style" w:hAnsi="Bookman Old Style"/>
          <w:b/>
        </w:rPr>
      </w:pPr>
      <w:r w:rsidRPr="004D0D06">
        <w:rPr>
          <w:rFonts w:ascii="Bookman Old Style" w:hAnsi="Bookman Old Style"/>
          <w:b/>
        </w:rPr>
        <w:t>“Acerca do cumprimento da Lei Municipal nº 3.129/2009, que ‘Dispõe sobre instalação, por instituiç</w:t>
      </w:r>
      <w:r>
        <w:rPr>
          <w:rFonts w:ascii="Bookman Old Style" w:hAnsi="Bookman Old Style"/>
          <w:b/>
        </w:rPr>
        <w:t xml:space="preserve">ões </w:t>
      </w:r>
      <w:r w:rsidRPr="004D0D06">
        <w:rPr>
          <w:rFonts w:ascii="Bookman Old Style" w:hAnsi="Bookman Old Style"/>
          <w:b/>
        </w:rPr>
        <w:t>bancárias e financeiras com ag</w:t>
      </w:r>
      <w:r>
        <w:rPr>
          <w:rFonts w:ascii="Bookman Old Style" w:hAnsi="Bookman Old Style"/>
          <w:b/>
        </w:rPr>
        <w:t>ê</w:t>
      </w:r>
      <w:r w:rsidRPr="004D0D06">
        <w:rPr>
          <w:rFonts w:ascii="Bookman Old Style" w:hAnsi="Bookman Old Style"/>
          <w:b/>
        </w:rPr>
        <w:t>ncias e postos de atendimento no Município de Santa Bárbara d´ Oeste-SP</w:t>
      </w:r>
      <w:r>
        <w:rPr>
          <w:rFonts w:ascii="Bookman Old Style" w:hAnsi="Bookman Old Style"/>
          <w:b/>
        </w:rPr>
        <w:t>,</w:t>
      </w:r>
      <w:r w:rsidRPr="004D0D06">
        <w:rPr>
          <w:rFonts w:ascii="Bookman Old Style" w:hAnsi="Bookman Old Style"/>
          <w:b/>
        </w:rPr>
        <w:t xml:space="preserve"> de sistema de</w:t>
      </w:r>
      <w:r>
        <w:rPr>
          <w:rFonts w:ascii="Bookman Old Style" w:hAnsi="Bookman Old Style"/>
          <w:b/>
        </w:rPr>
        <w:t xml:space="preserve"> segurança e monitoramento por câme</w:t>
      </w:r>
      <w:r w:rsidRPr="004D0D06">
        <w:rPr>
          <w:rFonts w:ascii="Bookman Old Style" w:hAnsi="Bookman Old Style"/>
          <w:b/>
        </w:rPr>
        <w:t>ra</w:t>
      </w:r>
      <w:r>
        <w:rPr>
          <w:rFonts w:ascii="Bookman Old Style" w:hAnsi="Bookman Old Style"/>
          <w:b/>
        </w:rPr>
        <w:t>s</w:t>
      </w:r>
      <w:r w:rsidRPr="004D0D06">
        <w:rPr>
          <w:rFonts w:ascii="Bookman Old Style" w:hAnsi="Bookman Old Style"/>
          <w:b/>
        </w:rPr>
        <w:t xml:space="preserve"> de vídeo e dá outras providencias’ ”.</w:t>
      </w:r>
    </w:p>
    <w:p w:rsidR="00F83D6E" w:rsidRPr="004D0D06" w:rsidRDefault="00F83D6E" w:rsidP="00CA49DE">
      <w:pPr>
        <w:ind w:left="3540"/>
        <w:rPr>
          <w:rFonts w:ascii="Bookman Old Style" w:hAnsi="Bookman Old Style"/>
          <w:b/>
        </w:rPr>
      </w:pPr>
    </w:p>
    <w:p w:rsidR="00F83D6E" w:rsidRPr="0001136C" w:rsidRDefault="00F83D6E" w:rsidP="00CA49DE">
      <w:pPr>
        <w:ind w:left="3540"/>
        <w:rPr>
          <w:rFonts w:ascii="Bookman Old Style" w:hAnsi="Bookman Old Style"/>
        </w:rPr>
      </w:pPr>
    </w:p>
    <w:p w:rsidR="00F83D6E" w:rsidRPr="00D43432" w:rsidRDefault="00F83D6E" w:rsidP="00CA49DE">
      <w:pPr>
        <w:ind w:firstLine="3534"/>
        <w:jc w:val="both"/>
        <w:rPr>
          <w:rFonts w:ascii="Bookman Old Style" w:hAnsi="Bookman Old Style"/>
          <w:b/>
        </w:rPr>
      </w:pPr>
      <w:r w:rsidRPr="004F3405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no segundo semestre do ano de 2009, foi aprovado o </w:t>
      </w:r>
      <w:r w:rsidRPr="006E24BE">
        <w:rPr>
          <w:rFonts w:ascii="Bookman Old Style" w:hAnsi="Bookman Old Style"/>
          <w:b/>
        </w:rPr>
        <w:t>Projeto de Lei nº 77/09</w:t>
      </w:r>
      <w:r>
        <w:rPr>
          <w:rFonts w:ascii="Bookman Old Style" w:hAnsi="Bookman Old Style"/>
        </w:rPr>
        <w:t xml:space="preserve">, que: “Dispõe sobre a instalação, por instituições bancárias e financeiras com agências e postos de atendimento no Município de Santa Bárbara d´ Oeste-SP, de sistema de segurança e monitoramento por câmeras de vídeo e dá outras providências”, que se tornou </w:t>
      </w:r>
      <w:r w:rsidRPr="00D43432">
        <w:rPr>
          <w:rFonts w:ascii="Bookman Old Style" w:hAnsi="Bookman Old Style"/>
          <w:b/>
        </w:rPr>
        <w:t>Lei Municipal nº 3.129/2009</w:t>
      </w:r>
      <w:r>
        <w:rPr>
          <w:rFonts w:ascii="Bookman Old Style" w:hAnsi="Bookman Old Style"/>
          <w:b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D43432">
        <w:rPr>
          <w:rFonts w:ascii="Bookman Old Style" w:hAnsi="Bookman Old Style"/>
          <w:b/>
        </w:rPr>
        <w:t xml:space="preserve">9 de novembro de 2009; </w:t>
      </w:r>
    </w:p>
    <w:p w:rsidR="00F83D6E" w:rsidRPr="00D43432" w:rsidRDefault="00F83D6E" w:rsidP="00CA49DE">
      <w:pPr>
        <w:ind w:firstLine="3534"/>
        <w:jc w:val="both"/>
        <w:rPr>
          <w:rFonts w:ascii="Bookman Old Style" w:hAnsi="Bookman Old Style"/>
          <w:b/>
        </w:rPr>
      </w:pPr>
    </w:p>
    <w:p w:rsidR="00F83D6E" w:rsidRDefault="00F83D6E" w:rsidP="00CA49DE">
      <w:pPr>
        <w:ind w:firstLine="3534"/>
        <w:jc w:val="both"/>
        <w:rPr>
          <w:rFonts w:ascii="Bookman Old Style" w:hAnsi="Bookman Old Style"/>
        </w:rPr>
      </w:pPr>
      <w:r w:rsidRPr="00B02F5D">
        <w:rPr>
          <w:rFonts w:ascii="Bookman Old Style" w:hAnsi="Bookman Old Style"/>
          <w:b/>
        </w:rPr>
        <w:t>Tendo em vista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esta Casa de Leis aprovou por unanimidade esse Projeto, por entender a elevada importância, haja vista que a criminalidade vem aumentando dia a dia em todo o Brasil, e em nossa cidade, infelizmente, não é diferente, convivemos com inúmeros assaltos, furtos e roubos, principalmente próximo às agências bancárias, com a chamada “saidinha” e, com o atendimento dessa Lei Municipal, iria coibir e muito esse tipo de ação por parte de criminosos em nosso município, e</w:t>
      </w:r>
    </w:p>
    <w:p w:rsidR="00F83D6E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Default="00F83D6E" w:rsidP="00CA49DE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Tendo e</w:t>
      </w:r>
      <w:r w:rsidRPr="00B02F5D">
        <w:rPr>
          <w:rFonts w:ascii="Bookman Old Style" w:hAnsi="Bookman Old Style"/>
          <w:b/>
        </w:rPr>
        <w:t>m vi</w:t>
      </w:r>
      <w:r>
        <w:rPr>
          <w:rFonts w:ascii="Bookman Old Style" w:hAnsi="Bookman Old Style"/>
          <w:b/>
        </w:rPr>
        <w:t xml:space="preserve">sta que, </w:t>
      </w:r>
      <w:r w:rsidRPr="00560234">
        <w:rPr>
          <w:rFonts w:ascii="Bookman Old Style" w:hAnsi="Bookman Old Style"/>
        </w:rPr>
        <w:t>conforme a Lei</w:t>
      </w:r>
      <w:r>
        <w:rPr>
          <w:rFonts w:ascii="Bookman Old Style" w:hAnsi="Bookman Old Style"/>
        </w:rPr>
        <w:t xml:space="preserve"> Municipal</w:t>
      </w:r>
      <w:r w:rsidRPr="0056023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as instituições bancárias e financeiras com agências ou postos em nosso Município, são obrigados a instalarem sistema de segurança e monitoramento por câmeras de vídeo, para, assim, tentar inibir roubos e furtos nas agências e próximo a elas, e o não atendimento desse dispositivo da Lei, gera multa no valor de 1.000 (um mil) Unidades Fiscais do Estado de São Paulo (UFESP`s); </w:t>
      </w:r>
    </w:p>
    <w:p w:rsidR="00F83D6E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Default="00F83D6E" w:rsidP="00CA49D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83D6E" w:rsidRDefault="00F83D6E" w:rsidP="00CA49D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83D6E" w:rsidRDefault="00F83D6E" w:rsidP="00CA49D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83D6E" w:rsidRDefault="00F83D6E" w:rsidP="00CA49D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83D6E" w:rsidRPr="00692599" w:rsidRDefault="00F83D6E" w:rsidP="00CA49D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83D6E" w:rsidRPr="00692599" w:rsidRDefault="00F83D6E" w:rsidP="00CA49DE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83D6E" w:rsidRPr="00692599" w:rsidRDefault="00F83D6E" w:rsidP="00CA49DE">
      <w:pPr>
        <w:jc w:val="center"/>
        <w:rPr>
          <w:rFonts w:ascii="Bookman Old Style" w:hAnsi="Bookman Old Style"/>
        </w:rPr>
      </w:pPr>
    </w:p>
    <w:p w:rsidR="00F83D6E" w:rsidRPr="00692599" w:rsidRDefault="00F83D6E" w:rsidP="00CA49DE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83D6E" w:rsidRPr="00692599" w:rsidRDefault="00F83D6E" w:rsidP="00CA49DE">
      <w:pPr>
        <w:jc w:val="center"/>
        <w:rPr>
          <w:rFonts w:ascii="Bookman Old Style" w:hAnsi="Bookman Old Style"/>
          <w:b/>
        </w:rPr>
      </w:pPr>
    </w:p>
    <w:p w:rsidR="00F83D6E" w:rsidRDefault="00F83D6E" w:rsidP="00CA49D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83D6E" w:rsidRPr="00FD58C6" w:rsidRDefault="00F83D6E" w:rsidP="00CA49DE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F83D6E" w:rsidRDefault="00F83D6E" w:rsidP="00CA49D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83D6E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Default="00F83D6E" w:rsidP="00CA49DE">
      <w:pPr>
        <w:jc w:val="both"/>
        <w:rPr>
          <w:rFonts w:ascii="Bookman Old Style" w:hAnsi="Bookman Old Style"/>
        </w:rPr>
      </w:pPr>
    </w:p>
    <w:p w:rsidR="00F83D6E" w:rsidRDefault="00F83D6E" w:rsidP="00CA49D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(Fls nº 02 – Requerimento nº __________/2010).</w:t>
      </w: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 </w:t>
      </w:r>
    </w:p>
    <w:p w:rsidR="00F83D6E" w:rsidRDefault="00F83D6E" w:rsidP="00CA49DE">
      <w:pPr>
        <w:ind w:firstLine="3534"/>
        <w:jc w:val="both"/>
        <w:rPr>
          <w:rFonts w:ascii="Bookman Old Style" w:hAnsi="Bookman Old Style"/>
          <w:b/>
        </w:rPr>
      </w:pP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  <w:b/>
        </w:rPr>
        <w:t xml:space="preserve">REQUEIRO </w:t>
      </w:r>
      <w:r w:rsidRPr="00A40AD4">
        <w:rPr>
          <w:rFonts w:ascii="Bookman Old Style" w:hAnsi="Bookman Old Style"/>
        </w:rPr>
        <w:t xml:space="preserve">à Mesa, na forma regimental, depois de ouvido o Plenário, oficiar ao Prefeito Municipal, solicitando-lhe </w:t>
      </w:r>
      <w:r>
        <w:rPr>
          <w:rFonts w:ascii="Bookman Old Style" w:hAnsi="Bookman Old Style"/>
        </w:rPr>
        <w:t xml:space="preserve">o envio de documentos e </w:t>
      </w:r>
      <w:r w:rsidRPr="00A40AD4">
        <w:rPr>
          <w:rFonts w:ascii="Bookman Old Style" w:hAnsi="Bookman Old Style"/>
        </w:rPr>
        <w:t>as seguintes informações:</w:t>
      </w: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1) </w:t>
      </w:r>
      <w:r>
        <w:rPr>
          <w:rFonts w:ascii="Bookman Old Style" w:hAnsi="Bookman Old Style"/>
        </w:rPr>
        <w:t>A Administração vem fiscalizando o cumprimento da Lei Municipal nº 3.129/09, junto às instituições financeiras com agências e postos de atendimento em nosso Município?</w:t>
      </w: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2) </w:t>
      </w:r>
      <w:r>
        <w:rPr>
          <w:rFonts w:ascii="Bookman Old Style" w:hAnsi="Bookman Old Style"/>
        </w:rPr>
        <w:t>Caso positivo, e</w:t>
      </w:r>
      <w:r w:rsidRPr="00A40AD4">
        <w:rPr>
          <w:rFonts w:ascii="Bookman Old Style" w:hAnsi="Bookman Old Style"/>
        </w:rPr>
        <w:t>nviar cópia do</w:t>
      </w:r>
      <w:r>
        <w:rPr>
          <w:rFonts w:ascii="Bookman Old Style" w:hAnsi="Bookman Old Style"/>
        </w:rPr>
        <w:t>s relatórios, intimação, multas aplicadas ou outros documentos que possam comprovar a atuação da Administração no cumprimento desta Lei Municipal.</w:t>
      </w:r>
    </w:p>
    <w:p w:rsidR="00F83D6E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Default="00F83D6E" w:rsidP="00CA49DE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Caso a Lei Municipal nº 3.129/09 não estiver sendo cumprida pelas instituições financeiras com agências e postos de atendimento em nosso Município, informar os motivos e detalhar as respostas.</w:t>
      </w: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A40AD4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>Quantas instituições financeiras com agências e postos de atendimento em nossa cidade foram fiscalizadas, quanto ao cumprimento da lei e quantas foram intimadas ou multadas? Enviar cópia das documentações e possíveis multas aplicadas, detalhando valores e prazo para cumprimento da Lei Municipal nº 3.129/09.</w:t>
      </w: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</w:p>
    <w:p w:rsidR="00F83D6E" w:rsidRPr="00A40AD4" w:rsidRDefault="00F83D6E" w:rsidP="00CA49DE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Pr="00A40AD4">
        <w:rPr>
          <w:rFonts w:ascii="Bookman Old Style" w:hAnsi="Bookman Old Style"/>
        </w:rPr>
        <w:t>) Outros informes que julgar</w:t>
      </w:r>
      <w:r>
        <w:rPr>
          <w:rFonts w:ascii="Bookman Old Style" w:hAnsi="Bookman Old Style"/>
        </w:rPr>
        <w:t xml:space="preserve"> </w:t>
      </w:r>
      <w:r w:rsidRPr="00A40AD4">
        <w:rPr>
          <w:rFonts w:ascii="Bookman Old Style" w:hAnsi="Bookman Old Style"/>
        </w:rPr>
        <w:t>necessário.</w:t>
      </w:r>
    </w:p>
    <w:p w:rsidR="00F83D6E" w:rsidRPr="00A40AD4" w:rsidRDefault="00F83D6E" w:rsidP="00CA49DE">
      <w:pPr>
        <w:ind w:firstLine="3534"/>
        <w:jc w:val="center"/>
        <w:rPr>
          <w:rFonts w:ascii="Bookman Old Style" w:hAnsi="Bookman Old Style"/>
        </w:rPr>
      </w:pPr>
    </w:p>
    <w:p w:rsidR="00F83D6E" w:rsidRPr="00A40AD4" w:rsidRDefault="00F83D6E" w:rsidP="00CA49D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Plenário Dr. Tancredo Neves, em 18</w:t>
      </w:r>
      <w:r w:rsidRPr="00A40AD4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junho de 2010</w:t>
      </w:r>
      <w:r w:rsidRPr="00A40AD4">
        <w:rPr>
          <w:rFonts w:ascii="Bookman Old Style" w:hAnsi="Bookman Old Style"/>
        </w:rPr>
        <w:t>.</w:t>
      </w:r>
    </w:p>
    <w:p w:rsidR="00F83D6E" w:rsidRPr="00A40AD4" w:rsidRDefault="00F83D6E" w:rsidP="00CA49DE">
      <w:pPr>
        <w:jc w:val="center"/>
        <w:rPr>
          <w:rFonts w:ascii="Bookman Old Style" w:hAnsi="Bookman Old Style"/>
        </w:rPr>
      </w:pPr>
    </w:p>
    <w:p w:rsidR="00F83D6E" w:rsidRPr="00A40AD4" w:rsidRDefault="00F83D6E" w:rsidP="00CA49DE">
      <w:pPr>
        <w:jc w:val="center"/>
        <w:rPr>
          <w:rFonts w:ascii="Bookman Old Style" w:hAnsi="Bookman Old Style"/>
        </w:rPr>
      </w:pPr>
    </w:p>
    <w:p w:rsidR="00F83D6E" w:rsidRPr="00A40AD4" w:rsidRDefault="00F83D6E" w:rsidP="00CA49DE">
      <w:pPr>
        <w:jc w:val="center"/>
        <w:rPr>
          <w:rFonts w:ascii="Bookman Old Style" w:hAnsi="Bookman Old Style"/>
        </w:rPr>
      </w:pPr>
    </w:p>
    <w:p w:rsidR="00F83D6E" w:rsidRPr="00A40AD4" w:rsidRDefault="00F83D6E" w:rsidP="00CA49DE">
      <w:pPr>
        <w:jc w:val="center"/>
        <w:rPr>
          <w:rFonts w:ascii="Bookman Old Style" w:hAnsi="Bookman Old Style"/>
          <w:b/>
        </w:rPr>
      </w:pPr>
      <w:r w:rsidRPr="00A40AD4">
        <w:rPr>
          <w:rFonts w:ascii="Bookman Old Style" w:hAnsi="Bookman Old Style"/>
          <w:b/>
        </w:rPr>
        <w:t>Carlos Fontes</w:t>
      </w:r>
    </w:p>
    <w:p w:rsidR="00F83D6E" w:rsidRPr="00A40AD4" w:rsidRDefault="00F83D6E" w:rsidP="00CA49D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-Vereador/ 1º S</w:t>
      </w:r>
      <w:r w:rsidRPr="00A40AD4">
        <w:rPr>
          <w:rFonts w:ascii="Bookman Old Style" w:hAnsi="Bookman Old Style"/>
        </w:rPr>
        <w:t>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DE" w:rsidRDefault="00CA49DE">
      <w:r>
        <w:separator/>
      </w:r>
    </w:p>
  </w:endnote>
  <w:endnote w:type="continuationSeparator" w:id="0">
    <w:p w:rsidR="00CA49DE" w:rsidRDefault="00CA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DE" w:rsidRDefault="00CA49DE">
      <w:r>
        <w:separator/>
      </w:r>
    </w:p>
  </w:footnote>
  <w:footnote w:type="continuationSeparator" w:id="0">
    <w:p w:rsidR="00CA49DE" w:rsidRDefault="00CA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51A8"/>
    <w:rsid w:val="009F196D"/>
    <w:rsid w:val="00A9035B"/>
    <w:rsid w:val="00CA49DE"/>
    <w:rsid w:val="00CD613B"/>
    <w:rsid w:val="00F8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