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4328D4">
        <w:rPr>
          <w:rFonts w:ascii="Arial" w:hAnsi="Arial" w:cs="Arial"/>
          <w:sz w:val="24"/>
          <w:szCs w:val="24"/>
        </w:rPr>
        <w:t>limpeza e manutenção de Praça localizada no Jardim América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</w:t>
      </w:r>
      <w:r w:rsidR="00C70841">
        <w:rPr>
          <w:rFonts w:ascii="Arial" w:hAnsi="Arial" w:cs="Arial"/>
          <w:bCs/>
          <w:sz w:val="24"/>
          <w:szCs w:val="24"/>
        </w:rPr>
        <w:t xml:space="preserve">limpeza </w:t>
      </w:r>
      <w:r w:rsidR="004328D4">
        <w:rPr>
          <w:rFonts w:ascii="Arial" w:hAnsi="Arial" w:cs="Arial"/>
          <w:bCs/>
          <w:sz w:val="24"/>
          <w:szCs w:val="24"/>
        </w:rPr>
        <w:t>e manutenção da Praça localizada entre as Ruas Armando Salles de Oliveira, com A</w:t>
      </w:r>
      <w:r w:rsidR="0042330D">
        <w:rPr>
          <w:rFonts w:ascii="Arial" w:hAnsi="Arial" w:cs="Arial"/>
          <w:bCs/>
          <w:sz w:val="24"/>
          <w:szCs w:val="24"/>
        </w:rPr>
        <w:t xml:space="preserve">ntônio Frederico </w:t>
      </w:r>
      <w:proofErr w:type="spellStart"/>
      <w:r w:rsidR="0042330D">
        <w:rPr>
          <w:rFonts w:ascii="Arial" w:hAnsi="Arial" w:cs="Arial"/>
          <w:bCs/>
          <w:sz w:val="24"/>
          <w:szCs w:val="24"/>
        </w:rPr>
        <w:t>Ozanan</w:t>
      </w:r>
      <w:proofErr w:type="spellEnd"/>
      <w:r w:rsidR="0042330D">
        <w:rPr>
          <w:rFonts w:ascii="Arial" w:hAnsi="Arial" w:cs="Arial"/>
          <w:bCs/>
          <w:sz w:val="24"/>
          <w:szCs w:val="24"/>
        </w:rPr>
        <w:t xml:space="preserve"> e Luís P</w:t>
      </w:r>
      <w:r w:rsidR="004328D4">
        <w:rPr>
          <w:rFonts w:ascii="Arial" w:hAnsi="Arial" w:cs="Arial"/>
          <w:bCs/>
          <w:sz w:val="24"/>
          <w:szCs w:val="24"/>
        </w:rPr>
        <w:t>iles, no Jardim América</w:t>
      </w:r>
      <w:r w:rsidR="0053056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4328D4">
        <w:rPr>
          <w:rFonts w:ascii="Arial" w:hAnsi="Arial" w:cs="Arial"/>
          <w:sz w:val="24"/>
          <w:szCs w:val="24"/>
        </w:rPr>
        <w:t>Moradores de Bairros adjacentes pedem a revitalização urgente da referida Praça, alegam que</w:t>
      </w:r>
      <w:r w:rsidR="0042330D">
        <w:rPr>
          <w:rFonts w:ascii="Arial" w:hAnsi="Arial" w:cs="Arial"/>
          <w:sz w:val="24"/>
          <w:szCs w:val="24"/>
        </w:rPr>
        <w:t>,</w:t>
      </w:r>
      <w:r w:rsidR="004328D4">
        <w:rPr>
          <w:rFonts w:ascii="Arial" w:hAnsi="Arial" w:cs="Arial"/>
          <w:sz w:val="24"/>
          <w:szCs w:val="24"/>
        </w:rPr>
        <w:t xml:space="preserve"> falta iluminação, bancos, limpeza periódica e principalmente atenção do Poder Público.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47" w:rsidRDefault="00761947">
      <w:r>
        <w:separator/>
      </w:r>
    </w:p>
  </w:endnote>
  <w:endnote w:type="continuationSeparator" w:id="0">
    <w:p w:rsidR="00761947" w:rsidRDefault="007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47" w:rsidRDefault="00761947">
      <w:r>
        <w:separator/>
      </w:r>
    </w:p>
  </w:footnote>
  <w:footnote w:type="continuationSeparator" w:id="0">
    <w:p w:rsidR="00761947" w:rsidRDefault="0076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60b43709be44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722d16-36a5-46ce-ac4f-e8f1b1791ff1.png" Id="R4520a20216bc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722d16-36a5-46ce-ac4f-e8f1b1791ff1.png" Id="Rc160b43709be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2014-07-29T13:00:00Z</dcterms:created>
  <dcterms:modified xsi:type="dcterms:W3CDTF">2014-08-01T12:21:00Z</dcterms:modified>
</cp:coreProperties>
</file>