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E3019" w:rsidRDefault="00AC1A54" w:rsidP="006E301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E3019">
        <w:rPr>
          <w:rFonts w:ascii="Arial" w:hAnsi="Arial" w:cs="Arial"/>
          <w:sz w:val="24"/>
          <w:szCs w:val="24"/>
        </w:rPr>
        <w:t xml:space="preserve">urgente colocação de tubulação na Rua Alceu de Campos Machado, no Vale das Cigarras, reiterando protocolo </w:t>
      </w:r>
      <w:r w:rsidR="00E47E1D">
        <w:rPr>
          <w:rFonts w:ascii="Arial" w:hAnsi="Arial" w:cs="Arial"/>
          <w:sz w:val="24"/>
          <w:szCs w:val="24"/>
        </w:rPr>
        <w:t>e indicação anteriores.</w:t>
      </w:r>
    </w:p>
    <w:p w:rsidR="006E3019" w:rsidRDefault="006E3019" w:rsidP="006E30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E3019" w:rsidRDefault="006E3019" w:rsidP="006E30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E3019" w:rsidRDefault="006E3019" w:rsidP="006E30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E3019" w:rsidRDefault="006E3019" w:rsidP="006E30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C5F" w:rsidRDefault="00BA7C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019" w:rsidRPr="006E3019" w:rsidRDefault="009E2B71" w:rsidP="006E301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A7C5F">
        <w:rPr>
          <w:rFonts w:ascii="Arial" w:hAnsi="Arial" w:cs="Arial"/>
          <w:bCs/>
          <w:sz w:val="24"/>
          <w:szCs w:val="24"/>
        </w:rPr>
        <w:t xml:space="preserve">providencie </w:t>
      </w:r>
      <w:r w:rsidR="006E3019">
        <w:rPr>
          <w:rFonts w:ascii="Arial" w:hAnsi="Arial" w:cs="Arial"/>
          <w:bCs/>
          <w:sz w:val="24"/>
          <w:szCs w:val="24"/>
        </w:rPr>
        <w:t xml:space="preserve">urgente colocação de tubulação na Rua Alceu de Campos Machado na chácara de número 204 no Vale das Cigarras, </w:t>
      </w:r>
      <w:r w:rsidR="006E3019" w:rsidRPr="006E3019">
        <w:rPr>
          <w:rFonts w:ascii="Arial" w:hAnsi="Arial" w:cs="Arial"/>
          <w:bCs/>
          <w:sz w:val="24"/>
          <w:szCs w:val="24"/>
        </w:rPr>
        <w:t>reiterando protocolo 020539/2014</w:t>
      </w:r>
      <w:r w:rsidR="00E47E1D">
        <w:rPr>
          <w:rFonts w:ascii="Arial" w:hAnsi="Arial" w:cs="Arial"/>
          <w:bCs/>
          <w:sz w:val="24"/>
          <w:szCs w:val="24"/>
        </w:rPr>
        <w:t>e indicação 2349/2014.</w:t>
      </w:r>
    </w:p>
    <w:p w:rsidR="009E2B71" w:rsidRDefault="009E2B71" w:rsidP="006E3019">
      <w:pPr>
        <w:jc w:val="both"/>
        <w:rPr>
          <w:rFonts w:ascii="Arial" w:hAnsi="Arial" w:cs="Arial"/>
          <w:bCs/>
          <w:sz w:val="24"/>
          <w:szCs w:val="24"/>
        </w:rPr>
      </w:pPr>
    </w:p>
    <w:p w:rsidR="006E3019" w:rsidRDefault="006E3019" w:rsidP="006E3019">
      <w:pPr>
        <w:jc w:val="both"/>
        <w:rPr>
          <w:rFonts w:ascii="Arial" w:hAnsi="Arial" w:cs="Arial"/>
          <w:bCs/>
          <w:sz w:val="24"/>
          <w:szCs w:val="24"/>
        </w:rPr>
      </w:pPr>
    </w:p>
    <w:p w:rsidR="006E3019" w:rsidRPr="00B01A5E" w:rsidRDefault="006E3019" w:rsidP="00B01A5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01A5E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6E3019" w:rsidRDefault="006E3019" w:rsidP="006E3019">
      <w:pPr>
        <w:jc w:val="both"/>
        <w:rPr>
          <w:rFonts w:ascii="Arial" w:hAnsi="Arial" w:cs="Arial"/>
          <w:bCs/>
          <w:sz w:val="24"/>
          <w:szCs w:val="24"/>
        </w:rPr>
      </w:pPr>
    </w:p>
    <w:p w:rsidR="006E3019" w:rsidRDefault="006E3019" w:rsidP="00E47E1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referida chácara encontra-se com um enorme buraco em frente, o que impossibilita a manobra para entrada de caminhões que se faz necessária, criando grande transtorno para os moradores. Os proprietários fizeram a última solicitação através de protocolo com numeração acima em 19/05/2014, viram a chácara vizinha ter o serviço executado, mas nada fizeram quanto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solicitação feita por eles. </w:t>
      </w: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E47E1D">
        <w:rPr>
          <w:rFonts w:ascii="Arial" w:hAnsi="Arial" w:cs="Arial"/>
          <w:sz w:val="24"/>
          <w:szCs w:val="24"/>
        </w:rPr>
        <w:t xml:space="preserve">29 de julho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35" w:rsidRDefault="001D0935">
      <w:r>
        <w:separator/>
      </w:r>
    </w:p>
  </w:endnote>
  <w:endnote w:type="continuationSeparator" w:id="0">
    <w:p w:rsidR="001D0935" w:rsidRDefault="001D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35" w:rsidRDefault="001D0935">
      <w:r>
        <w:separator/>
      </w:r>
    </w:p>
  </w:footnote>
  <w:footnote w:type="continuationSeparator" w:id="0">
    <w:p w:rsidR="001D0935" w:rsidRDefault="001D0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30851f4cf044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0935"/>
    <w:rsid w:val="001D1248"/>
    <w:rsid w:val="001D1394"/>
    <w:rsid w:val="00285CC6"/>
    <w:rsid w:val="0033648A"/>
    <w:rsid w:val="00337045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A7603"/>
    <w:rsid w:val="004B57DB"/>
    <w:rsid w:val="004B5D9A"/>
    <w:rsid w:val="004C67DE"/>
    <w:rsid w:val="00504A29"/>
    <w:rsid w:val="00515536"/>
    <w:rsid w:val="00517433"/>
    <w:rsid w:val="00585590"/>
    <w:rsid w:val="005A1918"/>
    <w:rsid w:val="00667061"/>
    <w:rsid w:val="00693A60"/>
    <w:rsid w:val="006C17FA"/>
    <w:rsid w:val="006E3019"/>
    <w:rsid w:val="006E4FAF"/>
    <w:rsid w:val="00705ABB"/>
    <w:rsid w:val="007A115D"/>
    <w:rsid w:val="00833C28"/>
    <w:rsid w:val="00894622"/>
    <w:rsid w:val="00956193"/>
    <w:rsid w:val="009E2B71"/>
    <w:rsid w:val="009F196D"/>
    <w:rsid w:val="00A71CAF"/>
    <w:rsid w:val="00A7661B"/>
    <w:rsid w:val="00A9035B"/>
    <w:rsid w:val="00AC1A54"/>
    <w:rsid w:val="00AE702A"/>
    <w:rsid w:val="00B01A5E"/>
    <w:rsid w:val="00B905A9"/>
    <w:rsid w:val="00BA266A"/>
    <w:rsid w:val="00BA7C5F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D75AD5"/>
    <w:rsid w:val="00E47E1D"/>
    <w:rsid w:val="00E84AA3"/>
    <w:rsid w:val="00E903BB"/>
    <w:rsid w:val="00EB7D7D"/>
    <w:rsid w:val="00EE7983"/>
    <w:rsid w:val="00F16623"/>
    <w:rsid w:val="00F62FFA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42caaf-917f-41cd-98d3-342e7722b913.png" Id="R3dae7efb08204c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42caaf-917f-41cd-98d3-342e7722b913.png" Id="R5a30851f4cf044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2014-07-24T19:52:00Z</dcterms:created>
  <dcterms:modified xsi:type="dcterms:W3CDTF">2014-07-24T19:52:00Z</dcterms:modified>
</cp:coreProperties>
</file>