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BE" w:rsidRPr="002079F7" w:rsidRDefault="000B62BE" w:rsidP="00575ED3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431</w:t>
      </w:r>
      <w:r w:rsidRPr="002079F7">
        <w:rPr>
          <w:szCs w:val="24"/>
        </w:rPr>
        <w:t>/10</w:t>
      </w:r>
    </w:p>
    <w:p w:rsidR="000B62BE" w:rsidRDefault="000B62BE" w:rsidP="00575ED3">
      <w:pPr>
        <w:pStyle w:val="Ttulo1"/>
      </w:pPr>
      <w:r w:rsidRPr="002079F7">
        <w:t>De Informações</w:t>
      </w:r>
    </w:p>
    <w:p w:rsidR="000B62BE" w:rsidRDefault="000B62BE" w:rsidP="00575ED3"/>
    <w:p w:rsidR="000B62BE" w:rsidRDefault="000B62BE" w:rsidP="00575ED3"/>
    <w:p w:rsidR="000B62BE" w:rsidRPr="00717EAF" w:rsidRDefault="000B62BE" w:rsidP="00575ED3"/>
    <w:p w:rsidR="000B62BE" w:rsidRPr="003E2D4B" w:rsidRDefault="000B62BE" w:rsidP="00575ED3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>a informações sobre a construção de uma ponte de ligação entre a Estrada do Barreirinho e a Estrada da Areia Branca</w:t>
      </w:r>
      <w:r w:rsidRPr="003E2D4B">
        <w:rPr>
          <w:b/>
        </w:rPr>
        <w:t>”.</w:t>
      </w:r>
    </w:p>
    <w:p w:rsidR="000B62BE" w:rsidRDefault="000B62BE" w:rsidP="00575ED3">
      <w:pPr>
        <w:pStyle w:val="Recuodecorpodetexto"/>
        <w:ind w:left="4500"/>
      </w:pPr>
    </w:p>
    <w:p w:rsidR="000B62BE" w:rsidRDefault="000B62BE" w:rsidP="00575E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participou no início de 2009 de reuniões com o Prefeito Municipal, onde foi colocado o planejamento de construção de uma ponte entre a Estrada do Barreirinho e a Estrada da Areia Branca. </w:t>
      </w:r>
    </w:p>
    <w:p w:rsidR="000B62BE" w:rsidRDefault="000B62BE" w:rsidP="00575E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0B62BE" w:rsidRDefault="000B62BE" w:rsidP="00575E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56727E">
        <w:rPr>
          <w:rFonts w:ascii="Bookman Old Style" w:hAnsi="Bookman Old Style"/>
          <w:b/>
          <w:bCs/>
          <w:sz w:val="24"/>
          <w:szCs w:val="24"/>
        </w:rPr>
        <w:t>Considerando que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>
        <w:rPr>
          <w:rFonts w:ascii="Bookman Old Style" w:hAnsi="Bookman Old Style"/>
          <w:bCs/>
          <w:sz w:val="24"/>
          <w:szCs w:val="24"/>
        </w:rPr>
        <w:t xml:space="preserve"> com a construção desta ponte eliminará o trânsito de treminhões que transportam a cana-de-açúcar na região urbana da cidade, principalmente na rotatória do bairro Santa Rita e no Jardim Vista Alegre.</w:t>
      </w:r>
    </w:p>
    <w:p w:rsidR="000B62BE" w:rsidRDefault="000B62BE" w:rsidP="00575ED3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0B62BE" w:rsidRPr="00322856" w:rsidRDefault="000B62BE" w:rsidP="00575ED3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0B62BE" w:rsidRPr="00322856" w:rsidRDefault="000B62BE" w:rsidP="00575ED3">
      <w:pPr>
        <w:pStyle w:val="Recuodecorpodetexto3"/>
        <w:ind w:left="708" w:firstLine="708"/>
      </w:pPr>
    </w:p>
    <w:p w:rsidR="000B62BE" w:rsidRDefault="000B62BE" w:rsidP="00575ED3">
      <w:pPr>
        <w:pStyle w:val="Recuodecorpodetexto"/>
        <w:ind w:left="1980" w:hanging="540"/>
      </w:pPr>
      <w:r w:rsidRPr="00322856">
        <w:t xml:space="preserve">1 – </w:t>
      </w:r>
      <w:r>
        <w:t>Existe algum projeto para construção desta ponte?</w:t>
      </w:r>
    </w:p>
    <w:p w:rsidR="000B62BE" w:rsidRDefault="000B62BE" w:rsidP="00575ED3">
      <w:pPr>
        <w:pStyle w:val="Recuodecorpodetexto"/>
        <w:ind w:left="1980" w:hanging="540"/>
      </w:pPr>
    </w:p>
    <w:p w:rsidR="000B62BE" w:rsidRDefault="000B62BE" w:rsidP="00575ED3">
      <w:pPr>
        <w:pStyle w:val="Recuodecorpodetexto"/>
        <w:ind w:left="1980" w:hanging="540"/>
      </w:pPr>
      <w:r>
        <w:t>2 – Se positivo, em que situação se encontra?</w:t>
      </w:r>
    </w:p>
    <w:p w:rsidR="000B62BE" w:rsidRDefault="000B62BE" w:rsidP="00575ED3">
      <w:pPr>
        <w:pStyle w:val="Recuodecorpodetexto"/>
        <w:ind w:left="1980" w:hanging="540"/>
      </w:pPr>
    </w:p>
    <w:p w:rsidR="000B62BE" w:rsidRDefault="000B62BE" w:rsidP="00575ED3">
      <w:pPr>
        <w:pStyle w:val="Recuodecorpodetexto"/>
        <w:ind w:left="1980" w:hanging="540"/>
      </w:pPr>
      <w:r>
        <w:t>3 – Se negativo, há possibilidade de ser tomada alguma providência por parte do órgão responsável, como parcerias com Usinas Açucareiras da nossa região, as quais são as principais interessadas para o escoamento de sua produção?</w:t>
      </w:r>
    </w:p>
    <w:p w:rsidR="000B62BE" w:rsidRDefault="000B62BE" w:rsidP="00575ED3">
      <w:pPr>
        <w:pStyle w:val="Recuodecorpodetexto"/>
        <w:ind w:left="1980" w:hanging="540"/>
      </w:pPr>
    </w:p>
    <w:p w:rsidR="000B62BE" w:rsidRPr="00322856" w:rsidRDefault="000B62BE" w:rsidP="00575ED3">
      <w:pPr>
        <w:pStyle w:val="Recuodecorpodetexto"/>
        <w:ind w:left="0" w:firstLine="1440"/>
      </w:pPr>
      <w:r>
        <w:t>4  – Outras informações que julgar necessárias.</w:t>
      </w:r>
    </w:p>
    <w:p w:rsidR="000B62BE" w:rsidRDefault="000B62BE" w:rsidP="00575ED3">
      <w:pPr>
        <w:pStyle w:val="Recuodecorpodetexto3"/>
        <w:ind w:left="708" w:firstLine="708"/>
      </w:pPr>
    </w:p>
    <w:p w:rsidR="000B62BE" w:rsidRPr="00322856" w:rsidRDefault="000B62BE" w:rsidP="00575ED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23 de junho</w:t>
      </w:r>
      <w:r w:rsidRPr="00322856">
        <w:t xml:space="preserve"> de 20</w:t>
      </w:r>
      <w:r>
        <w:t>10</w:t>
      </w:r>
      <w:r w:rsidRPr="00322856">
        <w:t>.</w:t>
      </w:r>
    </w:p>
    <w:p w:rsidR="000B62BE" w:rsidRDefault="000B62BE" w:rsidP="00575ED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B62BE" w:rsidRPr="00322856" w:rsidRDefault="000B62BE" w:rsidP="00575ED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0B62BE" w:rsidRPr="00322856" w:rsidRDefault="000B62BE" w:rsidP="00575ED3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0B62BE" w:rsidP="000B62BE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D3" w:rsidRDefault="00575ED3">
      <w:r>
        <w:separator/>
      </w:r>
    </w:p>
  </w:endnote>
  <w:endnote w:type="continuationSeparator" w:id="0">
    <w:p w:rsidR="00575ED3" w:rsidRDefault="0057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D3" w:rsidRDefault="00575ED3">
      <w:r>
        <w:separator/>
      </w:r>
    </w:p>
  </w:footnote>
  <w:footnote w:type="continuationSeparator" w:id="0">
    <w:p w:rsidR="00575ED3" w:rsidRDefault="0057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62BE"/>
    <w:rsid w:val="001D1394"/>
    <w:rsid w:val="003D3AA8"/>
    <w:rsid w:val="004C67DE"/>
    <w:rsid w:val="00575ED3"/>
    <w:rsid w:val="009F196D"/>
    <w:rsid w:val="00A9035B"/>
    <w:rsid w:val="00B9274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B62B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B62BE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0B62BE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0B62BE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