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 proceda</w:t>
      </w:r>
      <w:r w:rsidR="009C5A20">
        <w:rPr>
          <w:rFonts w:ascii="Arial" w:hAnsi="Arial" w:cs="Arial"/>
          <w:sz w:val="24"/>
          <w:szCs w:val="24"/>
        </w:rPr>
        <w:t xml:space="preserve"> urgentemente</w:t>
      </w:r>
      <w:r w:rsidR="00FB7157">
        <w:rPr>
          <w:rFonts w:ascii="Arial" w:hAnsi="Arial" w:cs="Arial"/>
          <w:sz w:val="24"/>
          <w:szCs w:val="24"/>
        </w:rPr>
        <w:t xml:space="preserve">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9C5A20">
        <w:rPr>
          <w:rFonts w:ascii="Arial" w:hAnsi="Arial" w:cs="Arial"/>
          <w:sz w:val="24"/>
          <w:szCs w:val="24"/>
        </w:rPr>
        <w:t>iluminação do</w:t>
      </w:r>
      <w:r w:rsidR="00F21777">
        <w:rPr>
          <w:rFonts w:ascii="Arial" w:hAnsi="Arial" w:cs="Arial"/>
          <w:sz w:val="24"/>
          <w:szCs w:val="24"/>
        </w:rPr>
        <w:t xml:space="preserve"> </w:t>
      </w:r>
      <w:r w:rsidR="007F69CC">
        <w:rPr>
          <w:rFonts w:ascii="Arial" w:hAnsi="Arial" w:cs="Arial"/>
          <w:sz w:val="24"/>
          <w:szCs w:val="24"/>
        </w:rPr>
        <w:t xml:space="preserve">Campo de Futebol do </w:t>
      </w:r>
      <w:r w:rsidR="00F21777">
        <w:rPr>
          <w:rFonts w:ascii="Arial" w:hAnsi="Arial" w:cs="Arial"/>
          <w:sz w:val="24"/>
          <w:szCs w:val="24"/>
        </w:rPr>
        <w:t>Parque Olaria, 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777" w:rsidRDefault="00A35AE9" w:rsidP="00F21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</w:t>
      </w:r>
      <w:r w:rsidR="009C5A20">
        <w:rPr>
          <w:rFonts w:ascii="Arial" w:hAnsi="Arial" w:cs="Arial"/>
          <w:sz w:val="24"/>
          <w:szCs w:val="24"/>
        </w:rPr>
        <w:t xml:space="preserve">proceda a iluminação </w:t>
      </w:r>
      <w:r w:rsidR="00F21777">
        <w:rPr>
          <w:rFonts w:ascii="Arial" w:hAnsi="Arial" w:cs="Arial"/>
          <w:sz w:val="24"/>
          <w:szCs w:val="24"/>
        </w:rPr>
        <w:t xml:space="preserve">proceda </w:t>
      </w:r>
      <w:r w:rsidR="007F69CC">
        <w:rPr>
          <w:rFonts w:ascii="Arial" w:hAnsi="Arial" w:cs="Arial"/>
          <w:sz w:val="24"/>
          <w:szCs w:val="24"/>
        </w:rPr>
        <w:t>urgentemente a iluminação do Campo de Futebol do Parque Olaria</w:t>
      </w:r>
      <w:r w:rsidR="00F21777">
        <w:rPr>
          <w:rFonts w:ascii="Arial" w:hAnsi="Arial" w:cs="Arial"/>
          <w:sz w:val="24"/>
          <w:szCs w:val="24"/>
        </w:rPr>
        <w:t>.</w:t>
      </w:r>
    </w:p>
    <w:p w:rsidR="005E30AC" w:rsidRPr="00F75516" w:rsidRDefault="005A67AC" w:rsidP="00F2177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nece</w:t>
      </w:r>
      <w:r w:rsidR="00F21777">
        <w:rPr>
          <w:rFonts w:ascii="Arial" w:hAnsi="Arial" w:cs="Arial"/>
          <w:bCs/>
          <w:sz w:val="24"/>
          <w:szCs w:val="24"/>
        </w:rPr>
        <w:t xml:space="preserve">ssidade da iluminação pública no referido </w:t>
      </w:r>
      <w:r w:rsidR="007F69CC">
        <w:rPr>
          <w:rFonts w:ascii="Arial" w:hAnsi="Arial" w:cs="Arial"/>
          <w:bCs/>
          <w:sz w:val="24"/>
          <w:szCs w:val="24"/>
        </w:rPr>
        <w:t>campo</w:t>
      </w:r>
      <w:r w:rsidR="00F21777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já que </w:t>
      </w:r>
      <w:r w:rsidR="00F21777">
        <w:rPr>
          <w:rFonts w:ascii="Arial" w:hAnsi="Arial" w:cs="Arial"/>
          <w:bCs/>
          <w:sz w:val="24"/>
          <w:szCs w:val="24"/>
        </w:rPr>
        <w:t>o mesmo</w:t>
      </w:r>
      <w:r>
        <w:rPr>
          <w:rFonts w:ascii="Arial" w:hAnsi="Arial" w:cs="Arial"/>
          <w:bCs/>
          <w:sz w:val="24"/>
          <w:szCs w:val="24"/>
        </w:rPr>
        <w:t>, no período noturno, não vem sendo utilizad</w:t>
      </w:r>
      <w:r w:rsidR="00F2177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devido a escuridão que se encontra, colocando em risco</w:t>
      </w:r>
      <w:r w:rsidR="00F21777">
        <w:rPr>
          <w:rFonts w:ascii="Arial" w:hAnsi="Arial" w:cs="Arial"/>
          <w:bCs/>
          <w:sz w:val="24"/>
          <w:szCs w:val="24"/>
        </w:rPr>
        <w:t>, inclusive,</w:t>
      </w:r>
      <w:r>
        <w:rPr>
          <w:rFonts w:ascii="Arial" w:hAnsi="Arial" w:cs="Arial"/>
          <w:bCs/>
          <w:sz w:val="24"/>
          <w:szCs w:val="24"/>
        </w:rPr>
        <w:t xml:space="preserve"> a segurança dos moradores que ali transitam e também o prejuízo daqueles que necessitam de lazer.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Pr="00114B4B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</w:t>
      </w:r>
      <w:r w:rsidRPr="00114B4B">
        <w:rPr>
          <w:rFonts w:ascii="Arial" w:hAnsi="Arial" w:cs="Arial"/>
          <w:bCs/>
          <w:sz w:val="24"/>
          <w:szCs w:val="24"/>
        </w:rPr>
        <w:t xml:space="preserve">é de grande urgência a </w:t>
      </w:r>
      <w:r>
        <w:rPr>
          <w:rFonts w:ascii="Arial" w:hAnsi="Arial" w:cs="Arial"/>
          <w:bCs/>
          <w:sz w:val="24"/>
          <w:szCs w:val="24"/>
        </w:rPr>
        <w:t xml:space="preserve">referida iluminação, de forma a estabelecer a adequada função </w:t>
      </w:r>
      <w:r w:rsidR="00F21777">
        <w:rPr>
          <w:rFonts w:ascii="Arial" w:hAnsi="Arial" w:cs="Arial"/>
          <w:bCs/>
          <w:sz w:val="24"/>
          <w:szCs w:val="24"/>
        </w:rPr>
        <w:t xml:space="preserve">do </w:t>
      </w:r>
      <w:r w:rsidR="007F69CC">
        <w:rPr>
          <w:rFonts w:ascii="Arial" w:hAnsi="Arial" w:cs="Arial"/>
          <w:bCs/>
          <w:sz w:val="24"/>
          <w:szCs w:val="24"/>
        </w:rPr>
        <w:t>campo</w:t>
      </w:r>
      <w:r w:rsidR="00F21777">
        <w:rPr>
          <w:rFonts w:ascii="Arial" w:hAnsi="Arial" w:cs="Arial"/>
          <w:bCs/>
          <w:sz w:val="24"/>
          <w:szCs w:val="24"/>
        </w:rPr>
        <w:t xml:space="preserve"> e segurança da localidade.</w:t>
      </w:r>
      <w:r w:rsidRPr="00114B4B">
        <w:rPr>
          <w:rFonts w:ascii="Arial" w:hAnsi="Arial" w:cs="Arial"/>
          <w:bCs/>
          <w:sz w:val="24"/>
          <w:szCs w:val="24"/>
        </w:rPr>
        <w:t xml:space="preserve"> 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Pr="00B8090C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C5A20" w:rsidRDefault="009C5A20" w:rsidP="009C5A20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7F69CC">
        <w:rPr>
          <w:rFonts w:ascii="Arial" w:hAnsi="Arial" w:cs="Arial"/>
          <w:b w:val="0"/>
          <w:bCs/>
          <w:u w:val="none"/>
        </w:rPr>
        <w:t>24</w:t>
      </w:r>
      <w:r w:rsidR="00F21777">
        <w:rPr>
          <w:rFonts w:ascii="Arial" w:hAnsi="Arial" w:cs="Arial"/>
          <w:b w:val="0"/>
          <w:bCs/>
          <w:u w:val="none"/>
        </w:rPr>
        <w:t xml:space="preserve"> de julho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B715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21777" w:rsidRDefault="00F21777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F21777" w:rsidRPr="00F21777" w:rsidRDefault="007F69CC" w:rsidP="00F21777">
      <w:pPr>
        <w:tabs>
          <w:tab w:val="left" w:pos="2880"/>
        </w:tabs>
        <w:rPr>
          <w:rFonts w:ascii="Bookman Old Style" w:hAnsi="Bookman Old Style"/>
          <w:b/>
          <w:sz w:val="32"/>
          <w:szCs w:val="22"/>
          <w:u w:val="single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480505</wp:posOffset>
            </wp:positionV>
            <wp:extent cx="5400675" cy="4050665"/>
            <wp:effectExtent l="171450" t="171450" r="390525" b="3689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7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777">
        <w:rPr>
          <w:rFonts w:ascii="Bookman Old Style" w:hAnsi="Bookman Old Style"/>
          <w:sz w:val="22"/>
          <w:szCs w:val="22"/>
        </w:rPr>
        <w:tab/>
      </w:r>
      <w:r w:rsidR="00F21777" w:rsidRPr="00F21777">
        <w:rPr>
          <w:rFonts w:ascii="Bookman Old Style" w:hAnsi="Bookman Old Style"/>
          <w:b/>
          <w:sz w:val="32"/>
          <w:szCs w:val="22"/>
          <w:u w:val="single"/>
        </w:rPr>
        <w:t>Anexo:</w:t>
      </w:r>
    </w:p>
    <w:sectPr w:rsidR="00F21777" w:rsidRPr="00F2177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a3be9e955b48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A67AC"/>
    <w:rsid w:val="005E30AC"/>
    <w:rsid w:val="006756AC"/>
    <w:rsid w:val="00705ABB"/>
    <w:rsid w:val="00781255"/>
    <w:rsid w:val="007E5777"/>
    <w:rsid w:val="007F69CC"/>
    <w:rsid w:val="00805B7C"/>
    <w:rsid w:val="0086163A"/>
    <w:rsid w:val="00863ABF"/>
    <w:rsid w:val="008A04E4"/>
    <w:rsid w:val="0094366C"/>
    <w:rsid w:val="009A2E3C"/>
    <w:rsid w:val="009C5A20"/>
    <w:rsid w:val="009F196D"/>
    <w:rsid w:val="00A270C4"/>
    <w:rsid w:val="00A35AE9"/>
    <w:rsid w:val="00A71CAF"/>
    <w:rsid w:val="00A856E2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21777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8616614-54ac-403b-8b47-3772e90e395b.png" Id="R83edafd69d4a4c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8616614-54ac-403b-8b47-3772e90e395b.png" Id="R81a3be9e955b48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0A2C-FFF6-4E05-8CD3-74866811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2014-07-24T18:21:00Z</dcterms:created>
  <dcterms:modified xsi:type="dcterms:W3CDTF">2014-07-24T18:21:00Z</dcterms:modified>
</cp:coreProperties>
</file>