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D8" w:rsidRPr="000556D8" w:rsidRDefault="000556D8" w:rsidP="00C55144">
      <w:pPr>
        <w:pStyle w:val="Ttulo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556D8">
        <w:rPr>
          <w:rFonts w:ascii="Arial" w:hAnsi="Arial" w:cs="Arial"/>
          <w:sz w:val="22"/>
          <w:szCs w:val="22"/>
        </w:rPr>
        <w:t>REQUERIMENTO Nº 443/10</w:t>
      </w:r>
    </w:p>
    <w:p w:rsidR="000556D8" w:rsidRPr="000556D8" w:rsidRDefault="000556D8" w:rsidP="00C55144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>Licença para missão temporária (viagem)</w:t>
      </w:r>
    </w:p>
    <w:p w:rsidR="000556D8" w:rsidRPr="000556D8" w:rsidRDefault="000556D8" w:rsidP="00C55144">
      <w:pPr>
        <w:rPr>
          <w:rFonts w:ascii="Arial" w:hAnsi="Arial" w:cs="Arial"/>
          <w:b/>
          <w:sz w:val="22"/>
          <w:szCs w:val="22"/>
          <w:u w:val="single"/>
        </w:rPr>
      </w:pPr>
    </w:p>
    <w:p w:rsidR="000556D8" w:rsidRPr="000556D8" w:rsidRDefault="000556D8" w:rsidP="00C55144">
      <w:pPr>
        <w:pStyle w:val="Recuodecorpodetexto"/>
        <w:ind w:left="3540"/>
        <w:rPr>
          <w:rFonts w:ascii="Arial" w:hAnsi="Arial" w:cs="Arial"/>
          <w:b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 xml:space="preserve">“Requer licença ao Plenário, com base no inciso I do artigo 13 da LOM, para desempenhar missão temporária, de caráter transitório, de interesse do Município”.  </w:t>
      </w:r>
    </w:p>
    <w:p w:rsidR="000556D8" w:rsidRPr="000556D8" w:rsidRDefault="000556D8" w:rsidP="00C55144">
      <w:pPr>
        <w:pStyle w:val="Recuodecorpodetexto"/>
        <w:ind w:left="4253"/>
        <w:rPr>
          <w:rFonts w:ascii="Arial" w:hAnsi="Arial" w:cs="Arial"/>
          <w:b/>
          <w:sz w:val="22"/>
          <w:szCs w:val="22"/>
        </w:rPr>
      </w:pPr>
    </w:p>
    <w:p w:rsidR="000556D8" w:rsidRPr="000556D8" w:rsidRDefault="000556D8" w:rsidP="00C55144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0556D8">
        <w:rPr>
          <w:sz w:val="22"/>
          <w:szCs w:val="22"/>
        </w:rPr>
        <w:t xml:space="preserve">                  </w:t>
      </w:r>
      <w:r w:rsidRPr="000556D8">
        <w:rPr>
          <w:sz w:val="22"/>
          <w:szCs w:val="22"/>
        </w:rPr>
        <w:tab/>
      </w:r>
      <w:r w:rsidRPr="000556D8">
        <w:rPr>
          <w:sz w:val="22"/>
          <w:szCs w:val="22"/>
        </w:rPr>
        <w:tab/>
      </w:r>
      <w:r w:rsidRPr="000556D8">
        <w:rPr>
          <w:rFonts w:ascii="Arial" w:hAnsi="Arial" w:cs="Arial"/>
          <w:b/>
          <w:sz w:val="22"/>
          <w:szCs w:val="22"/>
        </w:rPr>
        <w:t>Considerando</w:t>
      </w:r>
      <w:r w:rsidRPr="000556D8">
        <w:rPr>
          <w:rFonts w:ascii="Arial" w:hAnsi="Arial" w:cs="Arial"/>
          <w:sz w:val="22"/>
          <w:szCs w:val="22"/>
        </w:rPr>
        <w:t xml:space="preserve"> que, este Vereador quer conhecer o Codasp Companhia de Desenvolvimento Agrícola de São Paulo, e.</w:t>
      </w:r>
    </w:p>
    <w:p w:rsidR="000556D8" w:rsidRPr="000556D8" w:rsidRDefault="000556D8" w:rsidP="00C55144">
      <w:pPr>
        <w:pStyle w:val="Corpodetexto"/>
        <w:ind w:firstLine="216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>Considerando</w:t>
      </w:r>
      <w:r w:rsidRPr="000556D8">
        <w:rPr>
          <w:rFonts w:ascii="Arial" w:hAnsi="Arial" w:cs="Arial"/>
          <w:sz w:val="22"/>
          <w:szCs w:val="22"/>
        </w:rPr>
        <w:t xml:space="preserve"> que, o Codasp Companhia de Desenvolvimento Agrícola de São Paulo ligada a Secretaria de Agricultura e Abastecimento possui um convênio com o município para a manutenção das estradas rurais.</w:t>
      </w:r>
    </w:p>
    <w:p w:rsidR="000556D8" w:rsidRPr="000556D8" w:rsidRDefault="000556D8" w:rsidP="00C55144">
      <w:pPr>
        <w:pStyle w:val="Corpodetexto"/>
        <w:ind w:firstLine="216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 xml:space="preserve">Considerando </w:t>
      </w:r>
      <w:r w:rsidRPr="000556D8">
        <w:rPr>
          <w:rFonts w:ascii="Arial" w:hAnsi="Arial" w:cs="Arial"/>
          <w:sz w:val="22"/>
          <w:szCs w:val="22"/>
        </w:rPr>
        <w:t>que, esta viagem será para favorecer benfeitoria aos pequenos produtores rurais do nosso município e região.</w:t>
      </w:r>
    </w:p>
    <w:p w:rsid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ab/>
      </w:r>
      <w:r w:rsidRPr="000556D8">
        <w:rPr>
          <w:rFonts w:ascii="Arial" w:hAnsi="Arial" w:cs="Arial"/>
          <w:sz w:val="22"/>
          <w:szCs w:val="22"/>
        </w:rPr>
        <w:tab/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b/>
          <w:bCs/>
          <w:sz w:val="22"/>
          <w:szCs w:val="22"/>
        </w:rPr>
        <w:t>REQUEIRO</w:t>
      </w:r>
      <w:r w:rsidRPr="000556D8">
        <w:rPr>
          <w:rFonts w:ascii="Arial" w:hAnsi="Arial" w:cs="Arial"/>
          <w:sz w:val="22"/>
          <w:szCs w:val="22"/>
        </w:rPr>
        <w:t>, na forma regimental, licença ao Plenário para desempenhar missão temporária, de caráter transitório, de interesse do Município (inciso I do artigo 13 da LOM), no dia 28/06/2010 (terça-feira), na cidade de Campinas,</w:t>
      </w:r>
      <w:r w:rsidRPr="000556D8">
        <w:rPr>
          <w:rFonts w:ascii="Arial" w:hAnsi="Arial" w:cs="Arial"/>
          <w:b/>
          <w:sz w:val="22"/>
          <w:szCs w:val="22"/>
        </w:rPr>
        <w:t xml:space="preserve"> </w:t>
      </w:r>
      <w:r w:rsidRPr="000556D8">
        <w:rPr>
          <w:rFonts w:ascii="Arial" w:hAnsi="Arial" w:cs="Arial"/>
          <w:sz w:val="22"/>
          <w:szCs w:val="22"/>
        </w:rPr>
        <w:t>conforme justificativa explicitada acima e condições abaixo: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 xml:space="preserve">Custeio da missão pela Câmara: </w:t>
      </w:r>
      <w:r w:rsidRPr="000556D8">
        <w:rPr>
          <w:rFonts w:ascii="Arial" w:hAnsi="Arial" w:cs="Arial"/>
          <w:sz w:val="22"/>
          <w:szCs w:val="22"/>
        </w:rPr>
        <w:t>(x) sim   (  ) não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 xml:space="preserve">Quais: 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ab/>
        <w:t xml:space="preserve">- </w:t>
      </w:r>
      <w:r w:rsidRPr="000556D8">
        <w:rPr>
          <w:rFonts w:ascii="Arial" w:hAnsi="Arial" w:cs="Arial"/>
          <w:b/>
          <w:sz w:val="22"/>
          <w:szCs w:val="22"/>
        </w:rPr>
        <w:t xml:space="preserve">Alimentação.....: </w:t>
      </w:r>
      <w:r w:rsidRPr="000556D8">
        <w:rPr>
          <w:rFonts w:ascii="Arial" w:hAnsi="Arial" w:cs="Arial"/>
          <w:sz w:val="22"/>
          <w:szCs w:val="22"/>
        </w:rPr>
        <w:t>(  ) sim   (  ) não</w:t>
      </w:r>
      <w:r w:rsidRPr="000556D8">
        <w:rPr>
          <w:rFonts w:ascii="Arial" w:hAnsi="Arial" w:cs="Arial"/>
          <w:sz w:val="22"/>
          <w:szCs w:val="22"/>
        </w:rPr>
        <w:tab/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 xml:space="preserve">- </w:t>
      </w:r>
      <w:r w:rsidRPr="000556D8">
        <w:rPr>
          <w:rFonts w:ascii="Arial" w:hAnsi="Arial" w:cs="Arial"/>
          <w:b/>
          <w:sz w:val="22"/>
          <w:szCs w:val="22"/>
        </w:rPr>
        <w:t>Transporte........:</w:t>
      </w:r>
      <w:r w:rsidRPr="000556D8">
        <w:rPr>
          <w:rFonts w:ascii="Arial" w:hAnsi="Arial" w:cs="Arial"/>
          <w:sz w:val="22"/>
          <w:szCs w:val="22"/>
        </w:rPr>
        <w:t xml:space="preserve"> (x) sim   (  ) não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 xml:space="preserve">- </w:t>
      </w:r>
      <w:r w:rsidRPr="000556D8">
        <w:rPr>
          <w:rFonts w:ascii="Arial" w:hAnsi="Arial" w:cs="Arial"/>
          <w:b/>
          <w:sz w:val="22"/>
          <w:szCs w:val="22"/>
        </w:rPr>
        <w:t>Hospedagem....:</w:t>
      </w:r>
      <w:r w:rsidRPr="000556D8">
        <w:rPr>
          <w:rFonts w:ascii="Arial" w:hAnsi="Arial" w:cs="Arial"/>
          <w:sz w:val="22"/>
          <w:szCs w:val="22"/>
        </w:rPr>
        <w:t xml:space="preserve"> (  ) sim   (  ) não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ab/>
        <w:t xml:space="preserve"> 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>Documentos anexados: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>( x ) Requisição de uso de veículo oficial;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>(  ) Requisição de adiantamento para pequenas despesas e pronto pagamento (Lei nº 1822/89);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>(   ) Outros (especificar: ____________________________________</w:t>
      </w:r>
    </w:p>
    <w:p w:rsidR="000556D8" w:rsidRPr="000556D8" w:rsidRDefault="000556D8" w:rsidP="00C55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ab/>
      </w:r>
      <w:r w:rsidRPr="000556D8">
        <w:rPr>
          <w:rFonts w:ascii="Arial" w:hAnsi="Arial" w:cs="Arial"/>
          <w:sz w:val="22"/>
          <w:szCs w:val="22"/>
        </w:rPr>
        <w:tab/>
        <w:t xml:space="preserve">  </w:t>
      </w:r>
      <w:r w:rsidRPr="000556D8">
        <w:rPr>
          <w:rFonts w:ascii="Arial" w:hAnsi="Arial" w:cs="Arial"/>
          <w:sz w:val="22"/>
          <w:szCs w:val="22"/>
        </w:rPr>
        <w:tab/>
      </w:r>
      <w:r w:rsidRPr="000556D8">
        <w:rPr>
          <w:rFonts w:ascii="Arial" w:hAnsi="Arial" w:cs="Arial"/>
          <w:sz w:val="22"/>
          <w:szCs w:val="22"/>
        </w:rPr>
        <w:tab/>
        <w:t xml:space="preserve"> </w:t>
      </w:r>
    </w:p>
    <w:p w:rsidR="000556D8" w:rsidRPr="000556D8" w:rsidRDefault="000556D8" w:rsidP="00C55144">
      <w:pPr>
        <w:ind w:firstLine="708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</w:p>
    <w:p w:rsidR="000556D8" w:rsidRPr="000556D8" w:rsidRDefault="000556D8" w:rsidP="00C5514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556D8">
        <w:rPr>
          <w:rFonts w:ascii="Arial" w:hAnsi="Arial" w:cs="Arial"/>
          <w:sz w:val="22"/>
          <w:szCs w:val="22"/>
        </w:rPr>
        <w:t xml:space="preserve">         Plenário “Dr. Tancredo Neves”, em 28 de junho de 2010.</w:t>
      </w:r>
    </w:p>
    <w:p w:rsidR="000556D8" w:rsidRPr="000556D8" w:rsidRDefault="000556D8" w:rsidP="00C55144">
      <w:pPr>
        <w:jc w:val="center"/>
        <w:rPr>
          <w:rFonts w:ascii="Arial" w:hAnsi="Arial" w:cs="Arial"/>
          <w:b/>
          <w:sz w:val="22"/>
          <w:szCs w:val="22"/>
        </w:rPr>
      </w:pPr>
      <w:r w:rsidRPr="000556D8">
        <w:rPr>
          <w:rFonts w:ascii="Arial" w:hAnsi="Arial" w:cs="Arial"/>
          <w:b/>
          <w:sz w:val="22"/>
          <w:szCs w:val="22"/>
        </w:rPr>
        <w:t>_____________________________________</w:t>
      </w:r>
    </w:p>
    <w:p w:rsidR="000556D8" w:rsidRPr="000556D8" w:rsidRDefault="000556D8" w:rsidP="00C55144">
      <w:pPr>
        <w:jc w:val="center"/>
        <w:rPr>
          <w:rFonts w:ascii="Arial Black" w:hAnsi="Arial Black" w:cs="Arial"/>
          <w:b/>
          <w:sz w:val="22"/>
          <w:szCs w:val="22"/>
        </w:rPr>
      </w:pPr>
      <w:r w:rsidRPr="000556D8">
        <w:rPr>
          <w:rFonts w:ascii="Arial Black" w:hAnsi="Arial Black" w:cs="Arial"/>
          <w:b/>
          <w:sz w:val="22"/>
          <w:szCs w:val="22"/>
        </w:rPr>
        <w:t>EDISON CARLOS BORTOLUCCI JÚNIOR</w:t>
      </w:r>
    </w:p>
    <w:p w:rsidR="000556D8" w:rsidRPr="000556D8" w:rsidRDefault="000556D8" w:rsidP="00C55144">
      <w:pPr>
        <w:jc w:val="center"/>
        <w:rPr>
          <w:rFonts w:ascii="Arial Black" w:hAnsi="Arial Black" w:cs="Arial"/>
          <w:b/>
          <w:sz w:val="22"/>
          <w:szCs w:val="22"/>
        </w:rPr>
      </w:pPr>
      <w:r w:rsidRPr="000556D8">
        <w:rPr>
          <w:rFonts w:ascii="Arial Black" w:hAnsi="Arial Black" w:cs="Arial"/>
          <w:b/>
          <w:sz w:val="22"/>
          <w:szCs w:val="22"/>
        </w:rPr>
        <w:t>“JUCA”</w:t>
      </w:r>
    </w:p>
    <w:p w:rsidR="000556D8" w:rsidRPr="000556D8" w:rsidRDefault="000556D8" w:rsidP="00C55144">
      <w:pPr>
        <w:jc w:val="center"/>
        <w:rPr>
          <w:rFonts w:ascii="Arial Black" w:hAnsi="Arial Black" w:cs="Arial"/>
          <w:sz w:val="22"/>
          <w:szCs w:val="22"/>
        </w:rPr>
      </w:pPr>
      <w:r w:rsidRPr="000556D8">
        <w:rPr>
          <w:rFonts w:ascii="Arial Black" w:hAnsi="Arial Black" w:cs="Arial"/>
          <w:sz w:val="22"/>
          <w:szCs w:val="22"/>
        </w:rPr>
        <w:t>- Vereador -</w:t>
      </w:r>
    </w:p>
    <w:p w:rsidR="009F196D" w:rsidRPr="000556D8" w:rsidRDefault="009F196D" w:rsidP="00CD613B">
      <w:pPr>
        <w:rPr>
          <w:sz w:val="22"/>
          <w:szCs w:val="22"/>
        </w:rPr>
      </w:pPr>
    </w:p>
    <w:sectPr w:rsidR="009F196D" w:rsidRPr="000556D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144" w:rsidRDefault="00C55144">
      <w:r>
        <w:separator/>
      </w:r>
    </w:p>
  </w:endnote>
  <w:endnote w:type="continuationSeparator" w:id="0">
    <w:p w:rsidR="00C55144" w:rsidRDefault="00C5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144" w:rsidRDefault="00C55144">
      <w:r>
        <w:separator/>
      </w:r>
    </w:p>
  </w:footnote>
  <w:footnote w:type="continuationSeparator" w:id="0">
    <w:p w:rsidR="00C55144" w:rsidRDefault="00C5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56D8"/>
    <w:rsid w:val="001D1394"/>
    <w:rsid w:val="003D3AA8"/>
    <w:rsid w:val="004C67DE"/>
    <w:rsid w:val="007D3E90"/>
    <w:rsid w:val="009F196D"/>
    <w:rsid w:val="00A9035B"/>
    <w:rsid w:val="00C5514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556D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0556D8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0556D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