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DA3130">
        <w:rPr>
          <w:rFonts w:ascii="Arial" w:hAnsi="Arial" w:cs="Arial"/>
          <w:sz w:val="24"/>
          <w:szCs w:val="24"/>
        </w:rPr>
        <w:t xml:space="preserve">a revitalização da camada asfáltica </w:t>
      </w:r>
      <w:r w:rsidR="00B35D49">
        <w:rPr>
          <w:rFonts w:ascii="Arial" w:hAnsi="Arial" w:cs="Arial"/>
          <w:sz w:val="24"/>
          <w:szCs w:val="24"/>
        </w:rPr>
        <w:t>em</w:t>
      </w:r>
      <w:r w:rsidR="00DA3130">
        <w:rPr>
          <w:rFonts w:ascii="Arial" w:hAnsi="Arial" w:cs="Arial"/>
          <w:sz w:val="24"/>
          <w:szCs w:val="24"/>
        </w:rPr>
        <w:t xml:space="preserve"> Rua do Distrito industrial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A3130">
        <w:rPr>
          <w:rFonts w:ascii="Arial" w:hAnsi="Arial" w:cs="Arial"/>
          <w:bCs/>
          <w:sz w:val="24"/>
          <w:szCs w:val="24"/>
        </w:rPr>
        <w:t xml:space="preserve">a revitalização da camada asfáltica da Rua Henrique </w:t>
      </w:r>
      <w:proofErr w:type="spellStart"/>
      <w:r w:rsidR="00DA3130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DA3130">
        <w:rPr>
          <w:rFonts w:ascii="Arial" w:hAnsi="Arial" w:cs="Arial"/>
          <w:bCs/>
          <w:sz w:val="24"/>
          <w:szCs w:val="24"/>
        </w:rPr>
        <w:t>, próximo ao número 682, Distrito Industrial.</w:t>
      </w:r>
      <w:r w:rsidR="00BB7AAE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A3130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trecho em questão esta intransitável, devido ao</w:t>
      </w:r>
      <w:r w:rsidR="00B35D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buraco</w:t>
      </w:r>
      <w:r w:rsidR="00B35D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se form</w:t>
      </w:r>
      <w:r w:rsidR="00B35D49">
        <w:rPr>
          <w:rFonts w:ascii="Arial" w:hAnsi="Arial" w:cs="Arial"/>
          <w:sz w:val="24"/>
          <w:szCs w:val="24"/>
        </w:rPr>
        <w:t>aram</w:t>
      </w:r>
      <w:r>
        <w:rPr>
          <w:rFonts w:ascii="Arial" w:hAnsi="Arial" w:cs="Arial"/>
          <w:sz w:val="24"/>
          <w:szCs w:val="24"/>
        </w:rPr>
        <w:t xml:space="preserve"> e vem aumentando gradativamente</w:t>
      </w:r>
      <w:r w:rsidR="00BF1C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Veículos já sofreram avarias no local e motociclista sofreram quedas</w:t>
      </w:r>
      <w:r w:rsidR="00B35D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5D49">
        <w:rPr>
          <w:rFonts w:ascii="Arial" w:hAnsi="Arial" w:cs="Arial"/>
          <w:sz w:val="24"/>
          <w:szCs w:val="24"/>
        </w:rPr>
        <w:t>à</w:t>
      </w:r>
      <w:proofErr w:type="gramEnd"/>
      <w:r w:rsidR="00B35D49">
        <w:rPr>
          <w:rFonts w:ascii="Arial" w:hAnsi="Arial" w:cs="Arial"/>
          <w:sz w:val="24"/>
          <w:szCs w:val="24"/>
        </w:rPr>
        <w:t xml:space="preserve"> caminho do trabalho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F1C62">
        <w:rPr>
          <w:rFonts w:ascii="Arial" w:hAnsi="Arial" w:cs="Arial"/>
          <w:sz w:val="24"/>
          <w:szCs w:val="24"/>
        </w:rPr>
        <w:t>o Neves”, em 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C7" w:rsidRDefault="003A5BC7">
      <w:r>
        <w:separator/>
      </w:r>
    </w:p>
  </w:endnote>
  <w:endnote w:type="continuationSeparator" w:id="0">
    <w:p w:rsidR="003A5BC7" w:rsidRDefault="003A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C7" w:rsidRDefault="003A5BC7">
      <w:r>
        <w:separator/>
      </w:r>
    </w:p>
  </w:footnote>
  <w:footnote w:type="continuationSeparator" w:id="0">
    <w:p w:rsidR="003A5BC7" w:rsidRDefault="003A5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f348eff1ef4b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A7C34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BC7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05B"/>
    <w:rsid w:val="00AD77EE"/>
    <w:rsid w:val="00AE55B0"/>
    <w:rsid w:val="00AE702A"/>
    <w:rsid w:val="00B017CA"/>
    <w:rsid w:val="00B03D02"/>
    <w:rsid w:val="00B31909"/>
    <w:rsid w:val="00B35D49"/>
    <w:rsid w:val="00B43938"/>
    <w:rsid w:val="00B64B90"/>
    <w:rsid w:val="00B80A5A"/>
    <w:rsid w:val="00BA642D"/>
    <w:rsid w:val="00BB7AAE"/>
    <w:rsid w:val="00BC2305"/>
    <w:rsid w:val="00BD18EF"/>
    <w:rsid w:val="00BF1C62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A3130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6fbec9-ea51-4646-aa2d-fcc607fc85e7.png" Id="R03c741707a6a40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6fbec9-ea51-4646-aa2d-fcc607fc85e7.png" Id="Rc4f348eff1ef4b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2014-07-16T17:41:00Z</dcterms:created>
  <dcterms:modified xsi:type="dcterms:W3CDTF">2014-07-17T13:40:00Z</dcterms:modified>
</cp:coreProperties>
</file>