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632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C53310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</w:t>
      </w:r>
      <w:r w:rsidR="009E7321">
        <w:rPr>
          <w:rFonts w:ascii="Arial" w:hAnsi="Arial" w:cs="Arial"/>
          <w:sz w:val="22"/>
          <w:szCs w:val="22"/>
        </w:rPr>
        <w:t>informação sobre imóveis das quadras 61 e 62 do bairro Cidade Nova, neste município</w:t>
      </w:r>
      <w:r w:rsidR="00C53310">
        <w:rPr>
          <w:rFonts w:ascii="Arial" w:hAnsi="Arial" w:cs="Arial"/>
          <w:sz w:val="22"/>
          <w:szCs w:val="22"/>
        </w:rPr>
        <w:t>.</w:t>
      </w: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D25DB9" w:rsidRPr="00A425C6" w:rsidRDefault="00D25DB9" w:rsidP="00D461EE">
      <w:pPr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FF9" w:rsidRDefault="002C528E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</w:t>
      </w:r>
      <w:r w:rsidR="00C57FF9">
        <w:rPr>
          <w:rFonts w:ascii="Arial" w:hAnsi="Arial" w:cs="Arial"/>
          <w:sz w:val="22"/>
          <w:szCs w:val="22"/>
        </w:rPr>
        <w:t xml:space="preserve"> </w:t>
      </w:r>
      <w:r w:rsidR="00D806F5">
        <w:rPr>
          <w:rFonts w:ascii="Arial" w:hAnsi="Arial" w:cs="Arial"/>
          <w:sz w:val="22"/>
          <w:szCs w:val="22"/>
        </w:rPr>
        <w:t>Os imóveis das respectivas quadras encontram-se sem escrituras;</w:t>
      </w:r>
    </w:p>
    <w:p w:rsidR="00E95E46" w:rsidRPr="00A425C6" w:rsidRDefault="00E95E46" w:rsidP="009E7321">
      <w:pPr>
        <w:jc w:val="both"/>
        <w:rPr>
          <w:rFonts w:ascii="Arial" w:hAnsi="Arial" w:cs="Arial"/>
          <w:sz w:val="22"/>
          <w:szCs w:val="22"/>
        </w:rPr>
      </w:pPr>
    </w:p>
    <w:p w:rsidR="00C57FF9" w:rsidRDefault="007B6CCB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CONSIDERANDO</w:t>
      </w:r>
      <w:r w:rsidR="00C74AB9" w:rsidRPr="00A425C6">
        <w:rPr>
          <w:rFonts w:ascii="Arial" w:hAnsi="Arial" w:cs="Arial"/>
          <w:sz w:val="22"/>
          <w:szCs w:val="22"/>
        </w:rPr>
        <w:t xml:space="preserve"> </w:t>
      </w:r>
      <w:r w:rsidRPr="00A425C6">
        <w:rPr>
          <w:rFonts w:ascii="Arial" w:hAnsi="Arial" w:cs="Arial"/>
          <w:sz w:val="22"/>
          <w:szCs w:val="22"/>
        </w:rPr>
        <w:t>que</w:t>
      </w:r>
      <w:r w:rsidR="00D806F5">
        <w:rPr>
          <w:rFonts w:ascii="Arial" w:hAnsi="Arial" w:cs="Arial"/>
          <w:sz w:val="22"/>
          <w:szCs w:val="22"/>
        </w:rPr>
        <w:t xml:space="preserve">: A não regularização destas escrituras propicia desvalorização dos imóveis, prejudicando os proprietários em eventuais comercialização dos </w:t>
      </w:r>
      <w:proofErr w:type="gramStart"/>
      <w:r w:rsidR="00D806F5">
        <w:rPr>
          <w:rFonts w:ascii="Arial" w:hAnsi="Arial" w:cs="Arial"/>
          <w:sz w:val="22"/>
          <w:szCs w:val="22"/>
        </w:rPr>
        <w:t>mesmos ;</w:t>
      </w:r>
      <w:proofErr w:type="gramEnd"/>
    </w:p>
    <w:p w:rsidR="00D806F5" w:rsidRDefault="00D806F5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806F5" w:rsidRPr="00C57FF9" w:rsidRDefault="00D806F5" w:rsidP="00C57F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086" w:rsidRPr="00A425C6" w:rsidRDefault="006F15A7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D806F5">
        <w:rPr>
          <w:rFonts w:ascii="Arial" w:hAnsi="Arial" w:cs="Arial"/>
          <w:sz w:val="22"/>
          <w:szCs w:val="22"/>
        </w:rPr>
        <w:t>A administração está ciente desta indefinição quanto a regularização destas escrituras ?</w:t>
      </w:r>
    </w:p>
    <w:p w:rsidR="00D806F5" w:rsidRDefault="007C39CD" w:rsidP="00A425C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2º )</w:t>
      </w:r>
      <w:proofErr w:type="gramEnd"/>
      <w:r w:rsidR="00566062" w:rsidRPr="00A425C6">
        <w:rPr>
          <w:rFonts w:ascii="Arial" w:hAnsi="Arial" w:cs="Arial"/>
          <w:sz w:val="22"/>
          <w:szCs w:val="22"/>
        </w:rPr>
        <w:t xml:space="preserve"> </w:t>
      </w:r>
      <w:r w:rsidR="00D806F5">
        <w:rPr>
          <w:rFonts w:ascii="Arial" w:hAnsi="Arial" w:cs="Arial"/>
          <w:sz w:val="22"/>
          <w:szCs w:val="22"/>
        </w:rPr>
        <w:t>Em caso positivo, existe um prazo para a regularização das mesmas ?</w:t>
      </w:r>
    </w:p>
    <w:p w:rsidR="00A559DE" w:rsidRDefault="00344B5A" w:rsidP="00D461E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806F5">
        <w:rPr>
          <w:rFonts w:ascii="Arial" w:hAnsi="Arial" w:cs="Arial"/>
          <w:sz w:val="22"/>
          <w:szCs w:val="22"/>
        </w:rPr>
        <w:t>O que a administração está fazendo junto ao cartório de registro de imóveis no sentido de agilizar esta regularização das escrituras, visto que segundo os moradores, a regularização foi promessa de campanha do senhor prefeito e os moradores estão na expectativas de uma solução ?</w:t>
      </w:r>
    </w:p>
    <w:p w:rsidR="00A559DE" w:rsidRDefault="00D806F5" w:rsidP="00D806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351C90" w:rsidRDefault="00351C90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D806F5" w:rsidRPr="00D806F5" w:rsidRDefault="00D806F5" w:rsidP="00D806F5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 w:rsidRPr="00D806F5">
        <w:rPr>
          <w:rFonts w:ascii="Arial" w:hAnsi="Arial" w:cs="Arial"/>
          <w:sz w:val="22"/>
          <w:szCs w:val="22"/>
        </w:rPr>
        <w:t>Escritura é o documento que comprova quem é o proprietário do imóvel. Mas para esse documento ter valor legal, ele pre</w:t>
      </w:r>
      <w:r w:rsidR="009E7321">
        <w:rPr>
          <w:rFonts w:ascii="Arial" w:hAnsi="Arial" w:cs="Arial"/>
          <w:sz w:val="22"/>
          <w:szCs w:val="22"/>
        </w:rPr>
        <w:t>cisa ser registrado em cartório o que não acontece com os moradores das quadras 61 e 62 do bairro Cidade Nova.</w:t>
      </w:r>
    </w:p>
    <w:p w:rsidR="00D806F5" w:rsidRDefault="009E7321" w:rsidP="00D461E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moradores pedem ao chefe do executivo para que cumpram com o prometido uma vez que os mesmos pela lei não são os verdadeiros donos dos imóveis.</w:t>
      </w:r>
    </w:p>
    <w:p w:rsidR="00D806F5" w:rsidRDefault="00D806F5" w:rsidP="00A559DE">
      <w:pPr>
        <w:ind w:firstLine="1440"/>
        <w:jc w:val="center"/>
        <w:outlineLvl w:val="0"/>
        <w:rPr>
          <w:rFonts w:ascii="Arial" w:hAnsi="Arial" w:cs="Arial"/>
          <w:sz w:val="22"/>
          <w:szCs w:val="22"/>
        </w:rPr>
      </w:pPr>
    </w:p>
    <w:p w:rsidR="00A559DE" w:rsidRDefault="00A559DE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76DA2" w:rsidRDefault="00EB7D7D" w:rsidP="00D461E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D806F5">
        <w:rPr>
          <w:rFonts w:ascii="Arial" w:hAnsi="Arial" w:cs="Arial"/>
          <w:sz w:val="22"/>
          <w:szCs w:val="22"/>
        </w:rPr>
        <w:t>14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344B5A">
        <w:rPr>
          <w:rFonts w:ascii="Arial" w:hAnsi="Arial" w:cs="Arial"/>
          <w:sz w:val="22"/>
          <w:szCs w:val="22"/>
        </w:rPr>
        <w:t>julho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D461EE" w:rsidRDefault="00D461EE" w:rsidP="00D461E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D461EE" w:rsidRPr="00A425C6" w:rsidRDefault="00D461EE" w:rsidP="00D461E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43A" w:rsidRDefault="00E0643A">
      <w:r>
        <w:separator/>
      </w:r>
    </w:p>
  </w:endnote>
  <w:endnote w:type="continuationSeparator" w:id="0">
    <w:p w:rsidR="00E0643A" w:rsidRDefault="00E0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43A" w:rsidRDefault="00E0643A">
      <w:r>
        <w:separator/>
      </w:r>
    </w:p>
  </w:footnote>
  <w:footnote w:type="continuationSeparator" w:id="0">
    <w:p w:rsidR="00E0643A" w:rsidRDefault="00E0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4671bbe53146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010F8"/>
    <w:rsid w:val="001357A1"/>
    <w:rsid w:val="00137BA6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2DDC"/>
    <w:rsid w:val="00344B5A"/>
    <w:rsid w:val="00351C90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417B9"/>
    <w:rsid w:val="00566062"/>
    <w:rsid w:val="00576DA2"/>
    <w:rsid w:val="005D7BE3"/>
    <w:rsid w:val="005E57D2"/>
    <w:rsid w:val="006023F0"/>
    <w:rsid w:val="00624DB4"/>
    <w:rsid w:val="006521A5"/>
    <w:rsid w:val="006A77E1"/>
    <w:rsid w:val="006F15A7"/>
    <w:rsid w:val="006F5C24"/>
    <w:rsid w:val="00705ABB"/>
    <w:rsid w:val="00742152"/>
    <w:rsid w:val="007B6CCB"/>
    <w:rsid w:val="007C39CD"/>
    <w:rsid w:val="007E5D30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E7321"/>
    <w:rsid w:val="009F196D"/>
    <w:rsid w:val="00A425C6"/>
    <w:rsid w:val="00A4736E"/>
    <w:rsid w:val="00A559DE"/>
    <w:rsid w:val="00A71CAF"/>
    <w:rsid w:val="00A9035B"/>
    <w:rsid w:val="00A97086"/>
    <w:rsid w:val="00AE4F26"/>
    <w:rsid w:val="00AE702A"/>
    <w:rsid w:val="00B653D3"/>
    <w:rsid w:val="00BB4F76"/>
    <w:rsid w:val="00BC6BFB"/>
    <w:rsid w:val="00BC7AF9"/>
    <w:rsid w:val="00BD5EB8"/>
    <w:rsid w:val="00BE323B"/>
    <w:rsid w:val="00BE3C50"/>
    <w:rsid w:val="00BF1A41"/>
    <w:rsid w:val="00C355D1"/>
    <w:rsid w:val="00C53310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D461EE"/>
    <w:rsid w:val="00D806F5"/>
    <w:rsid w:val="00E0493C"/>
    <w:rsid w:val="00E0643A"/>
    <w:rsid w:val="00E0720F"/>
    <w:rsid w:val="00E617A3"/>
    <w:rsid w:val="00E738B0"/>
    <w:rsid w:val="00E86261"/>
    <w:rsid w:val="00E903BB"/>
    <w:rsid w:val="00E95E46"/>
    <w:rsid w:val="00EB7D7D"/>
    <w:rsid w:val="00F006C1"/>
    <w:rsid w:val="00F16623"/>
    <w:rsid w:val="00F8660A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987490-b9bf-4071-8bb5-329adf1a1af2.png" Id="R9cea9e2f076e43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9e987490-b9bf-4071-8bb5-329adf1a1af2.png" Id="R404671bbe53146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E522-24FB-4468-9A92-BCC745D5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2014-07-14T13:36:00Z</dcterms:created>
  <dcterms:modified xsi:type="dcterms:W3CDTF">2014-07-17T19:29:00Z</dcterms:modified>
</cp:coreProperties>
</file>