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4" w:rsidRPr="000040C4" w:rsidRDefault="000040C4" w:rsidP="000040C4">
      <w:pPr>
        <w:pStyle w:val="Ttulo"/>
        <w:rPr>
          <w:sz w:val="22"/>
          <w:szCs w:val="22"/>
        </w:rPr>
      </w:pPr>
      <w:bookmarkStart w:id="0" w:name="_GoBack"/>
      <w:bookmarkEnd w:id="0"/>
      <w:r w:rsidRPr="000040C4">
        <w:rPr>
          <w:sz w:val="22"/>
          <w:szCs w:val="22"/>
        </w:rPr>
        <w:t>REQUERIMENTO Nº 458/10</w:t>
      </w:r>
    </w:p>
    <w:p w:rsidR="000040C4" w:rsidRPr="000040C4" w:rsidRDefault="000040C4" w:rsidP="000040C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040C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040C4" w:rsidRPr="000040C4" w:rsidRDefault="000040C4" w:rsidP="000040C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040C4" w:rsidRPr="000040C4" w:rsidRDefault="000040C4" w:rsidP="000040C4">
      <w:pPr>
        <w:pStyle w:val="Recuodecorpodetexto"/>
        <w:ind w:left="4111"/>
        <w:rPr>
          <w:sz w:val="22"/>
          <w:szCs w:val="22"/>
        </w:rPr>
      </w:pPr>
    </w:p>
    <w:p w:rsidR="000040C4" w:rsidRPr="000040C4" w:rsidRDefault="000040C4" w:rsidP="000040C4">
      <w:pPr>
        <w:pStyle w:val="Recuodecorpodetexto"/>
        <w:ind w:left="4111"/>
        <w:rPr>
          <w:sz w:val="22"/>
          <w:szCs w:val="22"/>
        </w:rPr>
      </w:pPr>
      <w:r w:rsidRPr="000040C4">
        <w:rPr>
          <w:sz w:val="22"/>
          <w:szCs w:val="22"/>
        </w:rPr>
        <w:t>“Referente à remoção da terra deixada em toda a extensão de um terreno, localizado entre a Rua Tuiuti e a Rua 16 de Dezembro, no bairro 31 de Março (reitera requerimento 110/09)”.</w:t>
      </w:r>
    </w:p>
    <w:p w:rsidR="000040C4" w:rsidRPr="000040C4" w:rsidRDefault="000040C4" w:rsidP="000040C4">
      <w:pPr>
        <w:pStyle w:val="Recuodecorpodetexto"/>
        <w:ind w:left="0"/>
        <w:rPr>
          <w:sz w:val="22"/>
          <w:szCs w:val="22"/>
        </w:rPr>
      </w:pPr>
    </w:p>
    <w:p w:rsidR="000040C4" w:rsidRPr="000040C4" w:rsidRDefault="000040C4" w:rsidP="000040C4">
      <w:pPr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b/>
          <w:sz w:val="22"/>
          <w:szCs w:val="22"/>
        </w:rPr>
        <w:t>Considerando-se que,</w:t>
      </w:r>
      <w:r w:rsidRPr="000040C4">
        <w:rPr>
          <w:rFonts w:ascii="Bookman Old Style" w:hAnsi="Bookman Old Style"/>
          <w:sz w:val="22"/>
          <w:szCs w:val="22"/>
        </w:rPr>
        <w:t xml:space="preserve"> munícipes procuraram por este vereador, solicitando que seja realizada a remoção da terra deixada da área mencionada, e;</w:t>
      </w: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0040C4">
        <w:rPr>
          <w:rFonts w:ascii="Bookman Old Style" w:hAnsi="Bookman Old Style"/>
          <w:sz w:val="22"/>
          <w:szCs w:val="22"/>
        </w:rPr>
        <w:t>após a Prefeitura realizar obras no local citado, foi deixada uma grande quantidade de terra, que esta ocasionando infiltrações no muro e esse por sua vez, veio a ceder, comprometendo então todas as estruturas, os reboques e as pinturas dos imóveis que faz fundo com este terreno:</w:t>
      </w:r>
      <w:r w:rsidRPr="000040C4">
        <w:rPr>
          <w:rFonts w:ascii="Bookman Old Style" w:hAnsi="Bookman Old Style"/>
          <w:b/>
          <w:sz w:val="22"/>
          <w:szCs w:val="22"/>
        </w:rPr>
        <w:t xml:space="preserve"> (Segue em anexo abaixo-assinado),</w:t>
      </w: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b/>
          <w:sz w:val="22"/>
          <w:szCs w:val="22"/>
        </w:rPr>
        <w:t xml:space="preserve">REQUEIRO </w:t>
      </w:r>
      <w:r w:rsidRPr="000040C4">
        <w:rPr>
          <w:rFonts w:ascii="Bookman Old Style" w:hAnsi="Bookman Old Style"/>
          <w:sz w:val="22"/>
          <w:szCs w:val="22"/>
        </w:rPr>
        <w:t xml:space="preserve">á mesa, na forma regimental, após ouvido o Plenário, oficiar ao Senhor Prefeito Municipal, solicitando-lhe as seguintes informações: </w:t>
      </w:r>
    </w:p>
    <w:p w:rsidR="000040C4" w:rsidRPr="000040C4" w:rsidRDefault="000040C4" w:rsidP="000040C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 xml:space="preserve">Considerando que este pedido foi feito no ano de </w:t>
      </w:r>
      <w:smartTag w:uri="urn:schemas-microsoft-com:office:smarttags" w:element="metricconverter">
        <w:smartTagPr>
          <w:attr w:name="ProductID" w:val="2009, a"/>
        </w:smartTagPr>
        <w:r w:rsidRPr="000040C4">
          <w:rPr>
            <w:rFonts w:ascii="Bookman Old Style" w:hAnsi="Bookman Old Style"/>
            <w:sz w:val="22"/>
            <w:szCs w:val="22"/>
          </w:rPr>
          <w:t>2009, a</w:t>
        </w:r>
      </w:smartTag>
      <w:r w:rsidRPr="000040C4">
        <w:rPr>
          <w:rFonts w:ascii="Bookman Old Style" w:hAnsi="Bookman Old Style"/>
          <w:sz w:val="22"/>
          <w:szCs w:val="22"/>
        </w:rPr>
        <w:t xml:space="preserve"> Administração Municipal tem conhecimento da situação atual dos imóveis que fazem fundo com este terreno? Justificar.</w:t>
      </w:r>
    </w:p>
    <w:p w:rsidR="000040C4" w:rsidRPr="000040C4" w:rsidRDefault="000040C4" w:rsidP="000040C4">
      <w:pPr>
        <w:ind w:left="1770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>Existe a possibilidade de a Administração fazer a retirada da terra do local supracitado?</w:t>
      </w:r>
    </w:p>
    <w:p w:rsidR="000040C4" w:rsidRPr="000040C4" w:rsidRDefault="000040C4" w:rsidP="000040C4">
      <w:pPr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>Caso positiva a resposta do item 2, qual o prazo máximo para a retirada da terra? Visto que os moradores dos imóveis estão sofrendo as consequências desde o ano de 2009.</w:t>
      </w:r>
    </w:p>
    <w:p w:rsidR="000040C4" w:rsidRPr="000040C4" w:rsidRDefault="000040C4" w:rsidP="000040C4">
      <w:pPr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0040C4" w:rsidRPr="000040C4" w:rsidRDefault="000040C4" w:rsidP="000040C4">
      <w:pPr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0040C4" w:rsidRPr="000040C4" w:rsidRDefault="000040C4" w:rsidP="000040C4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 xml:space="preserve">                Plenário “Dr. Tancredo Neves”, em 14 de julho de 2010.</w:t>
      </w:r>
    </w:p>
    <w:p w:rsidR="000040C4" w:rsidRPr="000040C4" w:rsidRDefault="000040C4" w:rsidP="000040C4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040C4" w:rsidRPr="000040C4" w:rsidRDefault="000040C4" w:rsidP="000040C4">
      <w:pPr>
        <w:jc w:val="center"/>
        <w:rPr>
          <w:rFonts w:ascii="Bookman Old Style" w:hAnsi="Bookman Old Style"/>
          <w:b/>
          <w:sz w:val="22"/>
          <w:szCs w:val="22"/>
        </w:rPr>
      </w:pPr>
      <w:r w:rsidRPr="000040C4">
        <w:rPr>
          <w:rFonts w:ascii="Bookman Old Style" w:hAnsi="Bookman Old Style"/>
          <w:b/>
          <w:sz w:val="22"/>
          <w:szCs w:val="22"/>
        </w:rPr>
        <w:t>ANÍZIO TAVARES</w:t>
      </w:r>
    </w:p>
    <w:p w:rsidR="000040C4" w:rsidRPr="000040C4" w:rsidRDefault="000040C4" w:rsidP="000040C4">
      <w:pPr>
        <w:jc w:val="center"/>
        <w:rPr>
          <w:sz w:val="22"/>
          <w:szCs w:val="22"/>
        </w:rPr>
      </w:pPr>
      <w:r w:rsidRPr="000040C4">
        <w:rPr>
          <w:rFonts w:ascii="Bookman Old Style" w:hAnsi="Bookman Old Style"/>
          <w:sz w:val="22"/>
          <w:szCs w:val="22"/>
        </w:rPr>
        <w:t>-Presidente-</w:t>
      </w:r>
    </w:p>
    <w:p w:rsidR="000040C4" w:rsidRPr="000040C4" w:rsidRDefault="000040C4" w:rsidP="000040C4">
      <w:pPr>
        <w:jc w:val="both"/>
        <w:rPr>
          <w:sz w:val="22"/>
          <w:szCs w:val="22"/>
        </w:rPr>
      </w:pPr>
    </w:p>
    <w:p w:rsidR="009F196D" w:rsidRPr="000040C4" w:rsidRDefault="009F196D" w:rsidP="00CD613B">
      <w:pPr>
        <w:rPr>
          <w:sz w:val="22"/>
          <w:szCs w:val="22"/>
        </w:rPr>
      </w:pPr>
    </w:p>
    <w:sectPr w:rsidR="009F196D" w:rsidRPr="000040C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C4" w:rsidRDefault="001037C4">
      <w:r>
        <w:separator/>
      </w:r>
    </w:p>
  </w:endnote>
  <w:endnote w:type="continuationSeparator" w:id="0">
    <w:p w:rsidR="001037C4" w:rsidRDefault="0010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C4" w:rsidRDefault="001037C4">
      <w:r>
        <w:separator/>
      </w:r>
    </w:p>
  </w:footnote>
  <w:footnote w:type="continuationSeparator" w:id="0">
    <w:p w:rsidR="001037C4" w:rsidRDefault="0010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1BF4"/>
    <w:multiLevelType w:val="hybridMultilevel"/>
    <w:tmpl w:val="9CF00896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0C4"/>
    <w:rsid w:val="001037C4"/>
    <w:rsid w:val="001D1394"/>
    <w:rsid w:val="003D3AA8"/>
    <w:rsid w:val="004C67DE"/>
    <w:rsid w:val="006964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40C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040C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040C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040C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