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07" w:rsidRDefault="004E2D07" w:rsidP="00B06C68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REQUERIMENTO Nº  463 /2010</w:t>
      </w:r>
    </w:p>
    <w:p w:rsidR="004E2D07" w:rsidRDefault="004E2D07" w:rsidP="00B06C68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 Pesar</w:t>
      </w:r>
    </w:p>
    <w:p w:rsidR="004E2D07" w:rsidRDefault="004E2D07" w:rsidP="00B06C68">
      <w:pPr>
        <w:jc w:val="both"/>
        <w:rPr>
          <w:rFonts w:ascii="Arial" w:hAnsi="Arial" w:cs="Arial"/>
          <w:color w:val="000000"/>
        </w:rPr>
      </w:pPr>
    </w:p>
    <w:p w:rsidR="004E2D07" w:rsidRPr="0088334C" w:rsidRDefault="004E2D07">
      <w:pPr>
        <w:pStyle w:val="Recuodecorpodetexto"/>
      </w:pPr>
    </w:p>
    <w:p w:rsidR="004E2D07" w:rsidRPr="00776AB3" w:rsidRDefault="004E2D07">
      <w:pPr>
        <w:pStyle w:val="Recuodecorpodetexto"/>
        <w:rPr>
          <w:rFonts w:ascii="Arial" w:hAnsi="Arial" w:cs="Arial"/>
        </w:rPr>
      </w:pPr>
      <w:r w:rsidRPr="00776AB3">
        <w:rPr>
          <w:rFonts w:ascii="Arial" w:hAnsi="Arial" w:cs="Arial"/>
        </w:rPr>
        <w:t xml:space="preserve">“Voto de Pesar pelo passamento do </w:t>
      </w:r>
      <w:r w:rsidRPr="00776AB3">
        <w:rPr>
          <w:rFonts w:ascii="Arial" w:hAnsi="Arial" w:cs="Arial"/>
          <w:b/>
        </w:rPr>
        <w:t>Sr.</w:t>
      </w:r>
      <w:r w:rsidRPr="00776AB3">
        <w:rPr>
          <w:rFonts w:ascii="Arial" w:hAnsi="Arial" w:cs="Arial"/>
          <w:b/>
          <w:sz w:val="22"/>
          <w:szCs w:val="22"/>
        </w:rPr>
        <w:t xml:space="preserve"> Antonio Faustino Bueno</w:t>
      </w:r>
      <w:r w:rsidRPr="00776AB3">
        <w:rPr>
          <w:rFonts w:ascii="Arial" w:hAnsi="Arial" w:cs="Arial"/>
        </w:rPr>
        <w:t>, ocorrido no dia 21/07/2010”.</w:t>
      </w:r>
    </w:p>
    <w:p w:rsidR="004E2D07" w:rsidRPr="00776AB3" w:rsidRDefault="004E2D07">
      <w:pPr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ab/>
      </w:r>
      <w:r w:rsidRPr="00776AB3">
        <w:rPr>
          <w:rFonts w:ascii="Arial" w:hAnsi="Arial" w:cs="Arial"/>
        </w:rPr>
        <w:tab/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  <w:b/>
        </w:rPr>
        <w:t>REQUEIRO</w:t>
      </w:r>
      <w:r w:rsidRPr="00776AB3">
        <w:rPr>
          <w:rFonts w:ascii="Arial" w:hAnsi="Arial" w:cs="Arial"/>
        </w:rPr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776AB3">
          <w:rPr>
            <w:rFonts w:ascii="Arial" w:hAnsi="Arial" w:cs="Arial"/>
          </w:rPr>
          <w:t xml:space="preserve">em Ata  </w:t>
        </w:r>
        <w:r w:rsidRPr="00776AB3">
          <w:rPr>
            <w:rFonts w:ascii="Arial" w:hAnsi="Arial" w:cs="Arial"/>
            <w:b/>
          </w:rPr>
          <w:t>Voto</w:t>
        </w:r>
      </w:smartTag>
      <w:r w:rsidRPr="00776AB3">
        <w:rPr>
          <w:rFonts w:ascii="Arial" w:hAnsi="Arial" w:cs="Arial"/>
          <w:b/>
        </w:rPr>
        <w:t xml:space="preserve"> de Pesar</w:t>
      </w:r>
      <w:r w:rsidRPr="00776AB3">
        <w:rPr>
          <w:rFonts w:ascii="Arial" w:hAnsi="Arial" w:cs="Arial"/>
        </w:rPr>
        <w:t xml:space="preserve">  pelo  falecimento do</w:t>
      </w:r>
      <w:r w:rsidRPr="00776AB3">
        <w:rPr>
          <w:rFonts w:ascii="Arial" w:hAnsi="Arial" w:cs="Arial"/>
          <w:b/>
        </w:rPr>
        <w:t xml:space="preserve"> Sr.</w:t>
      </w:r>
      <w:r w:rsidRPr="00776AB3">
        <w:rPr>
          <w:rFonts w:ascii="Arial" w:hAnsi="Arial" w:cs="Arial"/>
          <w:b/>
          <w:sz w:val="22"/>
          <w:szCs w:val="22"/>
        </w:rPr>
        <w:t xml:space="preserve"> Antonio Faustino Bueno</w:t>
      </w:r>
      <w:r w:rsidRPr="00776AB3">
        <w:rPr>
          <w:rFonts w:ascii="Arial" w:hAnsi="Arial" w:cs="Arial"/>
          <w:b/>
        </w:rPr>
        <w:t xml:space="preserve">, </w:t>
      </w:r>
      <w:r w:rsidRPr="00776AB3">
        <w:rPr>
          <w:rFonts w:ascii="Arial" w:hAnsi="Arial" w:cs="Arial"/>
        </w:rPr>
        <w:t>ocorrido no dia 21 de julho de 2010.</w:t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 w:rsidP="00B06C68">
      <w:pPr>
        <w:pStyle w:val="NormalWeb"/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>O</w:t>
      </w:r>
      <w:r w:rsidRPr="00776AB3">
        <w:rPr>
          <w:rFonts w:ascii="Arial" w:hAnsi="Arial" w:cs="Arial"/>
          <w:b/>
        </w:rPr>
        <w:t xml:space="preserve"> Sr.</w:t>
      </w:r>
      <w:r w:rsidRPr="00776AB3">
        <w:rPr>
          <w:rFonts w:ascii="Arial" w:hAnsi="Arial" w:cs="Arial"/>
          <w:b/>
          <w:sz w:val="22"/>
          <w:szCs w:val="22"/>
        </w:rPr>
        <w:t xml:space="preserve"> Antonio Faustino Bueno</w:t>
      </w:r>
      <w:r w:rsidRPr="00776AB3">
        <w:rPr>
          <w:rFonts w:ascii="Arial" w:hAnsi="Arial" w:cs="Arial"/>
        </w:rPr>
        <w:t>, contava com 85 (oitenta e cinco) anos de idade, era</w:t>
      </w:r>
      <w:r w:rsidRPr="00776AB3">
        <w:rPr>
          <w:rFonts w:ascii="Arial" w:hAnsi="Arial" w:cs="Arial"/>
          <w:iCs/>
        </w:rPr>
        <w:t xml:space="preserve"> viúvo de Benedita Simões de Jesus, deixando os filhos, Darci Simões e Leonilda (Geni). Residia na Rua Francisco Mattedi, 10 – Vila Oliveira.</w:t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>Benquisto pelos familiares e amigos, seu passamento causou grande consternação e saudades; todavia, sua memória há de ser cultuada por todos que o amaram.</w:t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>Que Deus esteja presente nesse momento de separação e dor, para lhes dar força e consolo.</w:t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 xml:space="preserve">É, pois, este o </w:t>
      </w:r>
      <w:r w:rsidRPr="00776AB3">
        <w:rPr>
          <w:rFonts w:ascii="Arial" w:hAnsi="Arial" w:cs="Arial"/>
          <w:b/>
        </w:rPr>
        <w:t xml:space="preserve">Voto, </w:t>
      </w:r>
      <w:r w:rsidRPr="00776AB3">
        <w:rPr>
          <w:rFonts w:ascii="Arial" w:hAnsi="Arial" w:cs="Arial"/>
        </w:rPr>
        <w:t>através da Câmara de Vereadores, em homenagem póstuma e em sinal de solidariedade.</w:t>
      </w: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</w:p>
    <w:p w:rsidR="004E2D07" w:rsidRPr="00776AB3" w:rsidRDefault="004E2D07">
      <w:pPr>
        <w:ind w:firstLine="1440"/>
        <w:jc w:val="both"/>
        <w:rPr>
          <w:rFonts w:ascii="Arial" w:hAnsi="Arial" w:cs="Arial"/>
        </w:rPr>
      </w:pPr>
      <w:r w:rsidRPr="00776AB3">
        <w:rPr>
          <w:rFonts w:ascii="Arial" w:hAnsi="Arial" w:cs="Arial"/>
        </w:rPr>
        <w:t>Plenário “Dr. Tancredo Neves”, em 22 de julho de 2010.</w:t>
      </w:r>
    </w:p>
    <w:p w:rsidR="004E2D07" w:rsidRPr="0088334C" w:rsidRDefault="004E2D07">
      <w:pPr>
        <w:jc w:val="both"/>
      </w:pPr>
    </w:p>
    <w:p w:rsidR="004E2D07" w:rsidRPr="0088334C" w:rsidRDefault="004E2D07">
      <w:pPr>
        <w:jc w:val="both"/>
      </w:pPr>
    </w:p>
    <w:p w:rsidR="004E2D07" w:rsidRPr="00776AB3" w:rsidRDefault="004E2D07" w:rsidP="00B06C68">
      <w:pPr>
        <w:jc w:val="center"/>
        <w:rPr>
          <w:rFonts w:ascii="Arial Black" w:hAnsi="Arial Black"/>
          <w:lang w:val="es-ES_tradnl"/>
        </w:rPr>
      </w:pPr>
      <w:r w:rsidRPr="00776AB3">
        <w:rPr>
          <w:rFonts w:ascii="Arial Black" w:hAnsi="Arial Black"/>
          <w:lang w:val="es-ES_tradnl"/>
        </w:rPr>
        <w:t xml:space="preserve"> “Juca Bortolucci”</w:t>
      </w:r>
    </w:p>
    <w:p w:rsidR="004E2D07" w:rsidRPr="00776AB3" w:rsidRDefault="004E2D07" w:rsidP="00B06C68">
      <w:pPr>
        <w:jc w:val="center"/>
        <w:rPr>
          <w:rFonts w:ascii="Arial Black" w:hAnsi="Arial Black"/>
        </w:rPr>
      </w:pPr>
      <w:r w:rsidRPr="00776AB3">
        <w:rPr>
          <w:rFonts w:ascii="Arial Black" w:hAnsi="Arial Black"/>
        </w:rPr>
        <w:t>-Vereador-</w:t>
      </w:r>
      <w:r w:rsidRPr="00776AB3">
        <w:rPr>
          <w:rFonts w:ascii="Arial Black" w:hAnsi="Arial Black"/>
        </w:rPr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68" w:rsidRDefault="00B06C68">
      <w:r>
        <w:separator/>
      </w:r>
    </w:p>
  </w:endnote>
  <w:endnote w:type="continuationSeparator" w:id="0">
    <w:p w:rsidR="00B06C68" w:rsidRDefault="00B0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68" w:rsidRDefault="00B06C68">
      <w:r>
        <w:separator/>
      </w:r>
    </w:p>
  </w:footnote>
  <w:footnote w:type="continuationSeparator" w:id="0">
    <w:p w:rsidR="00B06C68" w:rsidRDefault="00B0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2D07"/>
    <w:rsid w:val="007360FA"/>
    <w:rsid w:val="009F196D"/>
    <w:rsid w:val="00A9035B"/>
    <w:rsid w:val="00B06C6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E2D07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4E2D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