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14F72">
        <w:rPr>
          <w:rFonts w:ascii="Arial" w:hAnsi="Arial" w:cs="Arial"/>
          <w:sz w:val="24"/>
          <w:szCs w:val="24"/>
        </w:rPr>
        <w:t>colocação de lombada na Rua Amando Salles de Oliveira, em frente ao nº 103, vila Alves, 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FD2D55" w:rsidRPr="00FD2D55">
        <w:rPr>
          <w:rFonts w:ascii="Arial" w:hAnsi="Arial" w:cs="Arial"/>
          <w:bCs/>
          <w:sz w:val="24"/>
          <w:szCs w:val="24"/>
        </w:rPr>
        <w:t>colocação de lombada na Rua Amando Salles de Oliveira, em frente ao nº 103, vila Alves, neste município.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pedem por mais segurança na referida Rua e solicitam q</w:t>
      </w:r>
      <w:r w:rsidR="00E46B9F">
        <w:rPr>
          <w:rFonts w:ascii="Arial" w:hAnsi="Arial" w:cs="Arial"/>
          <w:sz w:val="24"/>
          <w:szCs w:val="24"/>
        </w:rPr>
        <w:t>ue seja colocada uma lombada para tentar inibir</w:t>
      </w:r>
      <w:proofErr w:type="gramStart"/>
      <w:r w:rsidR="00E46B9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alta velocidade imprimida pelos motoristas.</w:t>
      </w: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669e2d8dbd4a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84b066-7429-4f05-a7d3-7f6678d12621.png" Id="R34ef851b4e2049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4b066-7429-4f05-a7d3-7f6678d12621.png" Id="R05669e2d8dbd4a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2014-06-23T14:55:00Z</dcterms:created>
  <dcterms:modified xsi:type="dcterms:W3CDTF">2014-06-23T14:55:00Z</dcterms:modified>
</cp:coreProperties>
</file>