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B1" w:rsidRDefault="002762B1" w:rsidP="000B5A3D">
      <w:bookmarkStart w:id="0" w:name="_GoBack"/>
      <w:bookmarkEnd w:id="0"/>
    </w:p>
    <w:p w:rsidR="002762B1" w:rsidRPr="00692599" w:rsidRDefault="002762B1" w:rsidP="000B5A3D">
      <w:pPr>
        <w:jc w:val="center"/>
      </w:pPr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6704">
            <v:imagedata r:id="rId7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2762B1" w:rsidRPr="00692599" w:rsidRDefault="002762B1" w:rsidP="000B5A3D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2762B1" w:rsidRPr="00692599" w:rsidRDefault="002762B1" w:rsidP="000B5A3D">
      <w:pPr>
        <w:jc w:val="center"/>
      </w:pPr>
    </w:p>
    <w:p w:rsidR="002762B1" w:rsidRPr="00692599" w:rsidRDefault="002762B1" w:rsidP="000B5A3D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2762B1" w:rsidRPr="00692599" w:rsidRDefault="002762B1" w:rsidP="000B5A3D">
      <w:pPr>
        <w:jc w:val="center"/>
        <w:rPr>
          <w:b/>
        </w:rPr>
      </w:pPr>
    </w:p>
    <w:p w:rsidR="002762B1" w:rsidRDefault="002762B1" w:rsidP="000B5A3D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2762B1" w:rsidRPr="00FD58C6" w:rsidRDefault="002762B1" w:rsidP="000B5A3D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2762B1" w:rsidRDefault="002762B1" w:rsidP="000B5A3D">
      <w:pPr>
        <w:pBdr>
          <w:bottom w:val="single" w:sz="12" w:space="0" w:color="auto"/>
        </w:pBdr>
        <w:ind w:right="-261" w:hanging="1080"/>
      </w:pPr>
    </w:p>
    <w:p w:rsidR="002762B1" w:rsidRPr="00EA4964" w:rsidRDefault="002762B1" w:rsidP="000B5A3D">
      <w:pPr>
        <w:ind w:hanging="1080"/>
      </w:pPr>
      <w:r>
        <w:t xml:space="preserve"> </w:t>
      </w:r>
    </w:p>
    <w:p w:rsidR="002762B1" w:rsidRPr="0018225E" w:rsidRDefault="002762B1" w:rsidP="000B5A3D">
      <w:pPr>
        <w:jc w:val="center"/>
        <w:rPr>
          <w:b/>
        </w:rPr>
      </w:pPr>
    </w:p>
    <w:p w:rsidR="002762B1" w:rsidRDefault="002762B1" w:rsidP="000B5A3D">
      <w:pPr>
        <w:pStyle w:val="Ttulo"/>
      </w:pPr>
      <w:r>
        <w:t>REQUERIMENTO Nº 491/2010</w:t>
      </w:r>
    </w:p>
    <w:p w:rsidR="002762B1" w:rsidRDefault="002762B1" w:rsidP="000B5A3D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2762B1" w:rsidRDefault="002762B1" w:rsidP="000B5A3D">
      <w:pPr>
        <w:pStyle w:val="Recuodecorpodetexto"/>
        <w:rPr>
          <w:i/>
          <w:iCs/>
          <w:szCs w:val="24"/>
        </w:rPr>
      </w:pPr>
    </w:p>
    <w:p w:rsidR="002762B1" w:rsidRPr="00677F72" w:rsidRDefault="002762B1" w:rsidP="000B5A3D">
      <w:pPr>
        <w:pStyle w:val="Recuodecorpodetexto"/>
        <w:rPr>
          <w:b/>
          <w:i/>
          <w:iCs/>
          <w:szCs w:val="24"/>
        </w:rPr>
      </w:pPr>
      <w:r w:rsidRPr="00677F72">
        <w:rPr>
          <w:b/>
          <w:i/>
          <w:iCs/>
          <w:szCs w:val="24"/>
        </w:rPr>
        <w:t xml:space="preserve">“Com relação </w:t>
      </w:r>
      <w:r>
        <w:rPr>
          <w:b/>
          <w:i/>
          <w:iCs/>
          <w:szCs w:val="24"/>
        </w:rPr>
        <w:t>ao cumprimento e fiscalização da Lei Municipal nº 2.940/2006, que “Obriga as agências bancárias, no âmbito do município, a colocar à disposição dos usuários, pessoal suficiente nas agências de Santa Bárbara d´Oeste, para que o atendimento seja efetivo em tempo razoável”.</w:t>
      </w:r>
    </w:p>
    <w:p w:rsidR="002762B1" w:rsidRDefault="002762B1" w:rsidP="000B5A3D">
      <w:pPr>
        <w:ind w:firstLine="1425"/>
        <w:jc w:val="both"/>
        <w:rPr>
          <w:b/>
          <w:bCs/>
          <w:szCs w:val="24"/>
        </w:rPr>
      </w:pPr>
    </w:p>
    <w:p w:rsidR="002762B1" w:rsidRDefault="002762B1" w:rsidP="000B5A3D">
      <w:pPr>
        <w:ind w:firstLine="1425"/>
        <w:jc w:val="both"/>
        <w:rPr>
          <w:szCs w:val="24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munícipes e clientes das diversas agências bancárias localizadas em nossa cidade, reclamando da demora no atendimento e falta de pessoal para que seja agilizado este atendimento;</w:t>
      </w:r>
    </w:p>
    <w:p w:rsidR="002762B1" w:rsidRDefault="002762B1" w:rsidP="000B5A3D">
      <w:pPr>
        <w:ind w:firstLine="1425"/>
        <w:jc w:val="both"/>
        <w:rPr>
          <w:szCs w:val="24"/>
        </w:rPr>
      </w:pPr>
    </w:p>
    <w:p w:rsidR="002762B1" w:rsidRDefault="002762B1" w:rsidP="000B5A3D">
      <w:pPr>
        <w:ind w:firstLine="1425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>que, mesmo reclamando com os gerentes e funcionários das agências a situação continua a mesma, causando transtorno e aborrecimento aos clientes e munícipes que precisam usar dos serviços das agências;</w:t>
      </w:r>
    </w:p>
    <w:p w:rsidR="002762B1" w:rsidRPr="005C70AD" w:rsidRDefault="002762B1" w:rsidP="000B5A3D">
      <w:pPr>
        <w:ind w:firstLine="1425"/>
        <w:jc w:val="both"/>
        <w:rPr>
          <w:b/>
          <w:szCs w:val="24"/>
        </w:rPr>
      </w:pPr>
    </w:p>
    <w:p w:rsidR="002762B1" w:rsidRDefault="002762B1" w:rsidP="000B5A3D">
      <w:pPr>
        <w:ind w:firstLine="1425"/>
        <w:jc w:val="both"/>
        <w:rPr>
          <w:szCs w:val="24"/>
        </w:rPr>
      </w:pPr>
      <w:r w:rsidRPr="005C70AD">
        <w:rPr>
          <w:b/>
          <w:szCs w:val="24"/>
        </w:rPr>
        <w:t>Considerando–se</w:t>
      </w:r>
      <w:r>
        <w:rPr>
          <w:szCs w:val="24"/>
        </w:rPr>
        <w:t xml:space="preserve"> que, conforme a </w:t>
      </w:r>
      <w:r w:rsidRPr="00E43041">
        <w:rPr>
          <w:b/>
          <w:szCs w:val="24"/>
        </w:rPr>
        <w:t xml:space="preserve">Lei Municipal </w:t>
      </w:r>
      <w:r>
        <w:rPr>
          <w:b/>
          <w:szCs w:val="24"/>
        </w:rPr>
        <w:t xml:space="preserve">nº </w:t>
      </w:r>
      <w:r w:rsidRPr="00E43041">
        <w:rPr>
          <w:b/>
          <w:szCs w:val="24"/>
        </w:rPr>
        <w:t>2.940/2006</w:t>
      </w:r>
      <w:r>
        <w:rPr>
          <w:szCs w:val="24"/>
        </w:rPr>
        <w:t xml:space="preserve">, no seu Artigo 3º, cuja redação é a seguinte: </w:t>
      </w:r>
    </w:p>
    <w:p w:rsidR="002762B1" w:rsidRDefault="002762B1" w:rsidP="000B5A3D">
      <w:pPr>
        <w:ind w:firstLine="1425"/>
        <w:jc w:val="both"/>
        <w:rPr>
          <w:szCs w:val="24"/>
        </w:rPr>
      </w:pPr>
      <w:r>
        <w:rPr>
          <w:szCs w:val="24"/>
        </w:rPr>
        <w:t>“</w:t>
      </w:r>
      <w:r>
        <w:rPr>
          <w:b/>
          <w:szCs w:val="24"/>
        </w:rPr>
        <w:t xml:space="preserve">Art. 3º </w:t>
      </w:r>
      <w:r>
        <w:rPr>
          <w:szCs w:val="24"/>
        </w:rPr>
        <w:t>- Para efeito desta Lei, entenda-se como tempo razoável para atendimento:</w:t>
      </w:r>
    </w:p>
    <w:p w:rsidR="002762B1" w:rsidRDefault="002762B1" w:rsidP="000B5A3D">
      <w:pPr>
        <w:ind w:firstLine="1425"/>
        <w:jc w:val="both"/>
        <w:rPr>
          <w:szCs w:val="24"/>
        </w:rPr>
      </w:pPr>
      <w:r w:rsidRPr="00C84785">
        <w:rPr>
          <w:b/>
          <w:szCs w:val="24"/>
        </w:rPr>
        <w:t>I</w:t>
      </w:r>
      <w:r>
        <w:rPr>
          <w:szCs w:val="24"/>
        </w:rPr>
        <w:t xml:space="preserve"> – até 15 (quinze) minutos em dias normais;</w:t>
      </w:r>
    </w:p>
    <w:p w:rsidR="002762B1" w:rsidRDefault="002762B1" w:rsidP="000B5A3D">
      <w:pPr>
        <w:ind w:firstLine="1425"/>
        <w:jc w:val="both"/>
        <w:rPr>
          <w:szCs w:val="24"/>
        </w:rPr>
      </w:pPr>
      <w:r w:rsidRPr="00C84785">
        <w:rPr>
          <w:b/>
          <w:szCs w:val="24"/>
        </w:rPr>
        <w:t>II</w:t>
      </w:r>
      <w:r>
        <w:rPr>
          <w:szCs w:val="24"/>
        </w:rPr>
        <w:t xml:space="preserve"> – até 25 (vinte e cinco) minutos em véspera de feriados prolongados;</w:t>
      </w:r>
    </w:p>
    <w:p w:rsidR="002762B1" w:rsidRDefault="002762B1" w:rsidP="000B5A3D">
      <w:pPr>
        <w:ind w:firstLine="1425"/>
        <w:jc w:val="both"/>
        <w:rPr>
          <w:b/>
          <w:bCs/>
          <w:szCs w:val="24"/>
        </w:rPr>
      </w:pPr>
      <w:r w:rsidRPr="00C84785">
        <w:rPr>
          <w:b/>
          <w:szCs w:val="24"/>
        </w:rPr>
        <w:t>III</w:t>
      </w:r>
      <w:r>
        <w:rPr>
          <w:szCs w:val="24"/>
        </w:rPr>
        <w:t xml:space="preserve"> – até 30 (trinta) minutos nos dias de pagamentos dos Funcionários Públicos Municipais, Estaduais e Federais, de vencimentos de contas de concessionária de serviços públicos e de recebimentos de tributos Municipais, Estaduais e Federais.”;  </w:t>
      </w:r>
    </w:p>
    <w:p w:rsidR="002762B1" w:rsidRDefault="002762B1" w:rsidP="000B5A3D">
      <w:pPr>
        <w:ind w:firstLine="1440"/>
        <w:jc w:val="both"/>
        <w:rPr>
          <w:b/>
          <w:bCs/>
          <w:szCs w:val="24"/>
        </w:rPr>
      </w:pPr>
    </w:p>
    <w:p w:rsidR="002762B1" w:rsidRDefault="002762B1" w:rsidP="000B5A3D">
      <w:pPr>
        <w:ind w:firstLine="1440"/>
        <w:jc w:val="both"/>
        <w:rPr>
          <w:szCs w:val="24"/>
        </w:rPr>
      </w:pPr>
      <w:r w:rsidRPr="005C70AD">
        <w:rPr>
          <w:b/>
          <w:szCs w:val="24"/>
        </w:rPr>
        <w:t>Considerando–se</w:t>
      </w:r>
      <w:r>
        <w:rPr>
          <w:szCs w:val="24"/>
        </w:rPr>
        <w:t xml:space="preserve"> que, o que vemos nas agências de nossa cidade é o total desrespeito ao cidadão e a esta Casa de Leis, quanto ao não cumprimento da </w:t>
      </w:r>
      <w:r w:rsidRPr="00E43041">
        <w:rPr>
          <w:b/>
          <w:szCs w:val="24"/>
        </w:rPr>
        <w:t xml:space="preserve">Lei Municipal </w:t>
      </w:r>
      <w:r>
        <w:rPr>
          <w:b/>
          <w:szCs w:val="24"/>
        </w:rPr>
        <w:t xml:space="preserve">nº </w:t>
      </w:r>
      <w:r w:rsidRPr="00E43041">
        <w:rPr>
          <w:b/>
          <w:szCs w:val="24"/>
        </w:rPr>
        <w:t>2.940/2006</w:t>
      </w:r>
      <w:r w:rsidRPr="00E43041">
        <w:rPr>
          <w:szCs w:val="24"/>
        </w:rPr>
        <w:t>,</w:t>
      </w:r>
      <w:r>
        <w:rPr>
          <w:szCs w:val="24"/>
        </w:rPr>
        <w:t xml:space="preserve"> que garante aos clientes das agências bancárias e cidadãos que as utilizam, a  dignidade </w:t>
      </w:r>
    </w:p>
    <w:p w:rsidR="002762B1" w:rsidRDefault="002762B1" w:rsidP="000B5A3D"/>
    <w:p w:rsidR="002762B1" w:rsidRPr="00692599" w:rsidRDefault="002762B1" w:rsidP="000B5A3D">
      <w:pPr>
        <w:jc w:val="center"/>
      </w:pPr>
      <w:r w:rsidRPr="00692599">
        <w:rPr>
          <w:noProof/>
        </w:rPr>
        <w:lastRenderedPageBreak/>
        <w:pict>
          <v:shape id="_x0000_s1027" type="#_x0000_t75" style="position:absolute;left:0;text-align:left;margin-left:-54pt;margin-top:-9pt;width:88pt;height:99pt;z-index:251657728">
            <v:imagedata r:id="rId7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2762B1" w:rsidRPr="00692599" w:rsidRDefault="002762B1" w:rsidP="000B5A3D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2762B1" w:rsidRPr="00692599" w:rsidRDefault="002762B1" w:rsidP="000B5A3D">
      <w:pPr>
        <w:jc w:val="center"/>
      </w:pPr>
    </w:p>
    <w:p w:rsidR="002762B1" w:rsidRPr="00692599" w:rsidRDefault="002762B1" w:rsidP="000B5A3D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2762B1" w:rsidRPr="00692599" w:rsidRDefault="002762B1" w:rsidP="000B5A3D">
      <w:pPr>
        <w:jc w:val="center"/>
        <w:rPr>
          <w:b/>
        </w:rPr>
      </w:pPr>
    </w:p>
    <w:p w:rsidR="002762B1" w:rsidRDefault="002762B1" w:rsidP="000B5A3D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2762B1" w:rsidRPr="00FD58C6" w:rsidRDefault="002762B1" w:rsidP="000B5A3D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2762B1" w:rsidRDefault="002762B1" w:rsidP="000B5A3D">
      <w:pPr>
        <w:pBdr>
          <w:bottom w:val="single" w:sz="12" w:space="0" w:color="auto"/>
        </w:pBdr>
        <w:ind w:right="-261" w:hanging="1080"/>
      </w:pPr>
    </w:p>
    <w:p w:rsidR="002762B1" w:rsidRPr="00EA4964" w:rsidRDefault="002762B1" w:rsidP="000B5A3D">
      <w:pPr>
        <w:ind w:hanging="1080"/>
      </w:pPr>
      <w:r>
        <w:t xml:space="preserve"> </w:t>
      </w:r>
    </w:p>
    <w:p w:rsidR="002762B1" w:rsidRDefault="002762B1" w:rsidP="000B5A3D">
      <w:pPr>
        <w:pStyle w:val="Corpodetexto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(Fls. 2 – Requerimento nº                    /2010)</w:t>
      </w:r>
    </w:p>
    <w:p w:rsidR="002762B1" w:rsidRDefault="002762B1" w:rsidP="000B5A3D">
      <w:pPr>
        <w:jc w:val="both"/>
        <w:rPr>
          <w:szCs w:val="24"/>
        </w:rPr>
      </w:pPr>
    </w:p>
    <w:p w:rsidR="002762B1" w:rsidRPr="00E43041" w:rsidRDefault="002762B1" w:rsidP="000B5A3D">
      <w:pPr>
        <w:jc w:val="both"/>
        <w:rPr>
          <w:bCs/>
          <w:szCs w:val="24"/>
        </w:rPr>
      </w:pPr>
      <w:r>
        <w:rPr>
          <w:szCs w:val="24"/>
        </w:rPr>
        <w:t xml:space="preserve">de serem atendidos em tempo razoável à espera, mas o que vemos hoje não é isso, são gestantes, idosos, mães com crianças de colo, esperando por tempos absurdos em uma fila para serem atendidos e o que mais revolta os clientes e munícipes que utilizam as agências bancárias é o descaso e a falta de providências para a agilidade no atendimento dos responsáveis pelos bancos, que não estão cumprindo o que determina a referida Lei, especialmente em seu Artigo 3º; </w:t>
      </w:r>
    </w:p>
    <w:p w:rsidR="002762B1" w:rsidRDefault="002762B1" w:rsidP="000B5A3D">
      <w:pPr>
        <w:ind w:firstLine="1440"/>
        <w:jc w:val="both"/>
        <w:rPr>
          <w:b/>
          <w:bCs/>
          <w:szCs w:val="24"/>
        </w:rPr>
      </w:pPr>
    </w:p>
    <w:p w:rsidR="002762B1" w:rsidRDefault="002762B1" w:rsidP="000B5A3D">
      <w:pPr>
        <w:ind w:firstLine="1440"/>
        <w:jc w:val="both"/>
        <w:rPr>
          <w:szCs w:val="24"/>
        </w:rPr>
      </w:pPr>
      <w:r w:rsidRPr="005C70AD">
        <w:rPr>
          <w:b/>
          <w:szCs w:val="24"/>
        </w:rPr>
        <w:t>Considerando–se</w:t>
      </w:r>
      <w:r>
        <w:rPr>
          <w:szCs w:val="24"/>
        </w:rPr>
        <w:t xml:space="preserve"> que, o Artigo 5º da Lei nº 2.940/2006 prevê o seguinte: </w:t>
      </w:r>
    </w:p>
    <w:p w:rsidR="002762B1" w:rsidRDefault="002762B1" w:rsidP="000B5A3D">
      <w:pPr>
        <w:ind w:firstLine="1440"/>
        <w:jc w:val="both"/>
        <w:rPr>
          <w:szCs w:val="24"/>
        </w:rPr>
      </w:pPr>
    </w:p>
    <w:p w:rsidR="002762B1" w:rsidRDefault="002762B1" w:rsidP="000B5A3D">
      <w:pPr>
        <w:ind w:firstLine="1440"/>
        <w:jc w:val="both"/>
        <w:rPr>
          <w:szCs w:val="24"/>
        </w:rPr>
      </w:pPr>
      <w:r>
        <w:rPr>
          <w:szCs w:val="24"/>
        </w:rPr>
        <w:t>“</w:t>
      </w:r>
      <w:r>
        <w:rPr>
          <w:b/>
          <w:szCs w:val="24"/>
        </w:rPr>
        <w:t xml:space="preserve">Art. 5º </w:t>
      </w:r>
      <w:r>
        <w:rPr>
          <w:szCs w:val="24"/>
        </w:rPr>
        <w:t>- O não cumprimento das disposições desta Lei sujeitará o infrator às seguintes punições:</w:t>
      </w:r>
    </w:p>
    <w:p w:rsidR="002762B1" w:rsidRDefault="002762B1" w:rsidP="000B5A3D">
      <w:pPr>
        <w:ind w:firstLine="1440"/>
        <w:jc w:val="both"/>
        <w:rPr>
          <w:szCs w:val="24"/>
        </w:rPr>
      </w:pPr>
    </w:p>
    <w:p w:rsidR="002762B1" w:rsidRDefault="002762B1" w:rsidP="000B5A3D">
      <w:pPr>
        <w:ind w:firstLine="1440"/>
        <w:jc w:val="both"/>
        <w:rPr>
          <w:szCs w:val="24"/>
        </w:rPr>
      </w:pPr>
      <w:r>
        <w:rPr>
          <w:szCs w:val="24"/>
        </w:rPr>
        <w:t>I – advertência;</w:t>
      </w:r>
    </w:p>
    <w:p w:rsidR="002762B1" w:rsidRDefault="002762B1" w:rsidP="000B5A3D">
      <w:pPr>
        <w:ind w:firstLine="1440"/>
        <w:jc w:val="both"/>
        <w:rPr>
          <w:szCs w:val="24"/>
        </w:rPr>
      </w:pPr>
      <w:r>
        <w:rPr>
          <w:szCs w:val="24"/>
        </w:rPr>
        <w:t>II – multa de 200 (duzentas) UFIRs (Unidades Fiscais de Referencia);</w:t>
      </w:r>
    </w:p>
    <w:p w:rsidR="002762B1" w:rsidRDefault="002762B1" w:rsidP="000B5A3D">
      <w:pPr>
        <w:ind w:firstLine="1440"/>
        <w:jc w:val="both"/>
        <w:rPr>
          <w:szCs w:val="24"/>
        </w:rPr>
      </w:pPr>
      <w:r>
        <w:rPr>
          <w:szCs w:val="24"/>
        </w:rPr>
        <w:t>III – multa de 400 (quatrocentas) UFIRs (Unidades Fiscais de Referencia), até a 5ª (quinta) reincidência;</w:t>
      </w:r>
    </w:p>
    <w:p w:rsidR="002762B1" w:rsidRDefault="002762B1" w:rsidP="000B5A3D">
      <w:pPr>
        <w:ind w:firstLine="1440"/>
        <w:jc w:val="both"/>
        <w:rPr>
          <w:szCs w:val="24"/>
        </w:rPr>
      </w:pPr>
      <w:r>
        <w:rPr>
          <w:szCs w:val="24"/>
        </w:rPr>
        <w:t xml:space="preserve">IV – suspensão de Alvará de funcionamento, após a 5ª (quinta) reincidência.”, </w:t>
      </w:r>
    </w:p>
    <w:p w:rsidR="002762B1" w:rsidRDefault="002762B1" w:rsidP="000B5A3D">
      <w:pPr>
        <w:ind w:firstLine="1440"/>
        <w:jc w:val="both"/>
        <w:rPr>
          <w:b/>
          <w:bCs/>
          <w:szCs w:val="24"/>
        </w:rPr>
      </w:pPr>
    </w:p>
    <w:p w:rsidR="002762B1" w:rsidRDefault="002762B1" w:rsidP="000B5A3D">
      <w:pPr>
        <w:ind w:firstLine="144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2762B1" w:rsidRDefault="002762B1" w:rsidP="000B5A3D">
      <w:pPr>
        <w:ind w:firstLine="1440"/>
        <w:jc w:val="both"/>
        <w:rPr>
          <w:szCs w:val="24"/>
        </w:rPr>
      </w:pPr>
    </w:p>
    <w:p w:rsidR="002762B1" w:rsidRDefault="002762B1" w:rsidP="000B5A3D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A atual Administração tem conhecimento quanto ao não cumprimento da Lei Municipal nº 2.940/2006, no que se refere a demora no atendimento nas agências bancárias de nosso Município? Detalhar a resposta. </w:t>
      </w:r>
    </w:p>
    <w:p w:rsidR="002762B1" w:rsidRDefault="002762B1" w:rsidP="000B5A3D">
      <w:pPr>
        <w:pStyle w:val="Corpodetexto"/>
        <w:spacing w:line="240" w:lineRule="auto"/>
        <w:rPr>
          <w:b/>
          <w:szCs w:val="24"/>
        </w:rPr>
      </w:pPr>
    </w:p>
    <w:p w:rsidR="002762B1" w:rsidRDefault="002762B1" w:rsidP="000B5A3D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2 </w:t>
      </w:r>
      <w:r>
        <w:rPr>
          <w:szCs w:val="24"/>
        </w:rPr>
        <w:t>– Existe por parte do setor competente da Prefeitura Municipal uma fiscalização rígida no cumprimento desta Lei por parte das agências bancárias? Detalha resposta.</w:t>
      </w:r>
    </w:p>
    <w:p w:rsidR="002762B1" w:rsidRDefault="002762B1" w:rsidP="000B5A3D">
      <w:pPr>
        <w:pStyle w:val="Corpodetexto"/>
        <w:spacing w:line="240" w:lineRule="auto"/>
        <w:rPr>
          <w:b/>
          <w:bCs/>
          <w:szCs w:val="24"/>
        </w:rPr>
      </w:pPr>
    </w:p>
    <w:p w:rsidR="002762B1" w:rsidRDefault="002762B1" w:rsidP="000B5A3D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 xml:space="preserve">3 </w:t>
      </w:r>
      <w:r>
        <w:rPr>
          <w:szCs w:val="24"/>
        </w:rPr>
        <w:t>– Quantas agências bancárias foram fiscalizadas desde o início dessa Administração (ano 2009) até o dia de hoje, quanto ao cumprimento da Lei nº 2.940/2006? Enviar cópias dos documentos que comprovam a fiscalização.</w:t>
      </w:r>
    </w:p>
    <w:p w:rsidR="002762B1" w:rsidRDefault="002762B1" w:rsidP="000B5A3D">
      <w:pPr>
        <w:pStyle w:val="Corpodetexto"/>
        <w:spacing w:line="240" w:lineRule="auto"/>
        <w:rPr>
          <w:szCs w:val="24"/>
        </w:rPr>
      </w:pPr>
    </w:p>
    <w:p w:rsidR="002762B1" w:rsidRDefault="002762B1" w:rsidP="000B5A3D">
      <w:pPr>
        <w:pStyle w:val="Corpodetexto"/>
        <w:spacing w:line="240" w:lineRule="auto"/>
        <w:rPr>
          <w:szCs w:val="24"/>
        </w:rPr>
      </w:pPr>
    </w:p>
    <w:p w:rsidR="002762B1" w:rsidRDefault="002762B1" w:rsidP="000B5A3D">
      <w:pPr>
        <w:pStyle w:val="Corpodetexto"/>
        <w:spacing w:line="240" w:lineRule="auto"/>
        <w:rPr>
          <w:szCs w:val="24"/>
        </w:rPr>
      </w:pPr>
    </w:p>
    <w:p w:rsidR="002762B1" w:rsidRDefault="002762B1" w:rsidP="000B5A3D">
      <w:pPr>
        <w:pStyle w:val="Corpodetexto"/>
        <w:spacing w:line="240" w:lineRule="auto"/>
        <w:rPr>
          <w:szCs w:val="24"/>
        </w:rPr>
      </w:pPr>
    </w:p>
    <w:p w:rsidR="002762B1" w:rsidRDefault="002762B1" w:rsidP="000B5A3D"/>
    <w:p w:rsidR="002762B1" w:rsidRPr="00692599" w:rsidRDefault="002762B1" w:rsidP="000B5A3D">
      <w:pPr>
        <w:jc w:val="center"/>
      </w:pPr>
      <w:r w:rsidRPr="00692599">
        <w:rPr>
          <w:noProof/>
        </w:rPr>
        <w:pict>
          <v:shape id="_x0000_s1028" type="#_x0000_t75" style="position:absolute;left:0;text-align:left;margin-left:-54pt;margin-top:-9pt;width:88pt;height:99pt;z-index:251658752">
            <v:imagedata r:id="rId7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2762B1" w:rsidRPr="00692599" w:rsidRDefault="002762B1" w:rsidP="000B5A3D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2762B1" w:rsidRPr="00692599" w:rsidRDefault="002762B1" w:rsidP="000B5A3D">
      <w:pPr>
        <w:jc w:val="center"/>
      </w:pPr>
    </w:p>
    <w:p w:rsidR="002762B1" w:rsidRPr="00692599" w:rsidRDefault="002762B1" w:rsidP="000B5A3D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2762B1" w:rsidRPr="00692599" w:rsidRDefault="002762B1" w:rsidP="000B5A3D">
      <w:pPr>
        <w:jc w:val="center"/>
        <w:rPr>
          <w:b/>
        </w:rPr>
      </w:pPr>
    </w:p>
    <w:p w:rsidR="002762B1" w:rsidRDefault="002762B1" w:rsidP="000B5A3D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2762B1" w:rsidRPr="00FD58C6" w:rsidRDefault="002762B1" w:rsidP="000B5A3D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2762B1" w:rsidRDefault="002762B1" w:rsidP="000B5A3D">
      <w:pPr>
        <w:pBdr>
          <w:bottom w:val="single" w:sz="12" w:space="0" w:color="auto"/>
        </w:pBdr>
        <w:ind w:right="-261" w:hanging="1080"/>
      </w:pPr>
    </w:p>
    <w:p w:rsidR="002762B1" w:rsidRPr="00EA4964" w:rsidRDefault="002762B1" w:rsidP="000B5A3D">
      <w:pPr>
        <w:ind w:hanging="1080"/>
      </w:pPr>
      <w:r>
        <w:t xml:space="preserve"> </w:t>
      </w:r>
    </w:p>
    <w:p w:rsidR="002762B1" w:rsidRDefault="002762B1" w:rsidP="000B5A3D">
      <w:pPr>
        <w:pStyle w:val="Corpodetexto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(Fls. 3 – Requerimento nº                    /2010)</w:t>
      </w:r>
    </w:p>
    <w:p w:rsidR="002762B1" w:rsidRDefault="002762B1" w:rsidP="000B5A3D">
      <w:pPr>
        <w:jc w:val="both"/>
        <w:rPr>
          <w:szCs w:val="24"/>
        </w:rPr>
      </w:pPr>
    </w:p>
    <w:p w:rsidR="002762B1" w:rsidRDefault="002762B1" w:rsidP="000B5A3D">
      <w:pPr>
        <w:pStyle w:val="Corpodetexto"/>
        <w:spacing w:line="240" w:lineRule="auto"/>
        <w:rPr>
          <w:b/>
          <w:szCs w:val="24"/>
        </w:rPr>
      </w:pPr>
    </w:p>
    <w:p w:rsidR="002762B1" w:rsidRDefault="002762B1" w:rsidP="000B5A3D">
      <w:pPr>
        <w:pStyle w:val="Corpodetexto"/>
        <w:spacing w:line="240" w:lineRule="auto"/>
        <w:rPr>
          <w:szCs w:val="24"/>
        </w:rPr>
      </w:pPr>
      <w:r w:rsidRPr="00387EAF">
        <w:rPr>
          <w:b/>
          <w:szCs w:val="24"/>
        </w:rPr>
        <w:t>4</w:t>
      </w:r>
      <w:r>
        <w:rPr>
          <w:szCs w:val="24"/>
        </w:rPr>
        <w:t xml:space="preserve"> – Quantas agências bancárias foram intimadas a cumprirem a presente Lei? Enviar para esta Casa de Leis cópia das intimações.</w:t>
      </w:r>
    </w:p>
    <w:p w:rsidR="002762B1" w:rsidRDefault="002762B1" w:rsidP="000B5A3D">
      <w:pPr>
        <w:pStyle w:val="Corpodetexto"/>
        <w:spacing w:line="240" w:lineRule="auto"/>
        <w:rPr>
          <w:b/>
          <w:szCs w:val="24"/>
        </w:rPr>
      </w:pPr>
    </w:p>
    <w:p w:rsidR="002762B1" w:rsidRDefault="002762B1" w:rsidP="000B5A3D">
      <w:pPr>
        <w:pStyle w:val="Corpodetexto"/>
        <w:spacing w:line="240" w:lineRule="auto"/>
        <w:rPr>
          <w:szCs w:val="24"/>
        </w:rPr>
      </w:pPr>
      <w:r w:rsidRPr="00FF1F3A">
        <w:rPr>
          <w:b/>
          <w:szCs w:val="24"/>
        </w:rPr>
        <w:t xml:space="preserve">5 </w:t>
      </w:r>
      <w:r>
        <w:rPr>
          <w:szCs w:val="24"/>
        </w:rPr>
        <w:t>– Quantas agências bancárias foram multadas, conforme os dispositivos da Lei nº 2.940/2006? Enviar para esta Casa de Leis cópia das multas e valores cobrados das agências bancárias pelo não cumprimento da Lei.</w:t>
      </w:r>
    </w:p>
    <w:p w:rsidR="002762B1" w:rsidRDefault="002762B1" w:rsidP="000B5A3D">
      <w:pPr>
        <w:pStyle w:val="Corpodetexto"/>
        <w:spacing w:line="240" w:lineRule="auto"/>
        <w:rPr>
          <w:szCs w:val="24"/>
        </w:rPr>
      </w:pPr>
    </w:p>
    <w:p w:rsidR="002762B1" w:rsidRDefault="002762B1" w:rsidP="000B5A3D">
      <w:pPr>
        <w:pStyle w:val="Corpodetexto"/>
        <w:spacing w:line="240" w:lineRule="auto"/>
        <w:rPr>
          <w:b/>
          <w:szCs w:val="24"/>
        </w:rPr>
      </w:pPr>
      <w:r w:rsidRPr="00FF1F3A">
        <w:rPr>
          <w:b/>
          <w:szCs w:val="24"/>
        </w:rPr>
        <w:t>6</w:t>
      </w:r>
      <w:r>
        <w:rPr>
          <w:szCs w:val="24"/>
        </w:rPr>
        <w:t xml:space="preserve"> - Outras informações que julgar necessário.</w:t>
      </w:r>
    </w:p>
    <w:p w:rsidR="002762B1" w:rsidRDefault="002762B1" w:rsidP="000B5A3D">
      <w:pPr>
        <w:spacing w:line="360" w:lineRule="auto"/>
        <w:ind w:firstLine="1320"/>
        <w:jc w:val="both"/>
        <w:rPr>
          <w:szCs w:val="24"/>
        </w:rPr>
      </w:pPr>
    </w:p>
    <w:p w:rsidR="002762B1" w:rsidRDefault="002762B1" w:rsidP="000B5A3D">
      <w:pPr>
        <w:spacing w:line="360" w:lineRule="auto"/>
        <w:ind w:firstLine="1320"/>
        <w:jc w:val="both"/>
        <w:rPr>
          <w:szCs w:val="24"/>
        </w:rPr>
      </w:pPr>
    </w:p>
    <w:p w:rsidR="002762B1" w:rsidRDefault="002762B1" w:rsidP="000B5A3D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23 de julho de 2010.</w:t>
      </w:r>
    </w:p>
    <w:p w:rsidR="002762B1" w:rsidRDefault="002762B1" w:rsidP="000B5A3D"/>
    <w:p w:rsidR="002762B1" w:rsidRDefault="002762B1" w:rsidP="000B5A3D"/>
    <w:p w:rsidR="002762B1" w:rsidRDefault="002762B1" w:rsidP="000B5A3D"/>
    <w:p w:rsidR="002762B1" w:rsidRDefault="002762B1" w:rsidP="000B5A3D">
      <w:pPr>
        <w:pStyle w:val="Ttulo1"/>
        <w:spacing w:line="360" w:lineRule="auto"/>
      </w:pPr>
      <w:r>
        <w:t xml:space="preserve">CARLOS FONTES </w:t>
      </w:r>
    </w:p>
    <w:p w:rsidR="002762B1" w:rsidRDefault="002762B1" w:rsidP="000B5A3D">
      <w:pPr>
        <w:pStyle w:val="Ttulo1"/>
        <w:spacing w:line="360" w:lineRule="auto"/>
      </w:pPr>
      <w:r>
        <w:t>- Vereador / 1º Secretário-</w:t>
      </w:r>
    </w:p>
    <w:p w:rsidR="002762B1" w:rsidRDefault="002762B1"/>
    <w:p w:rsidR="009F196D" w:rsidRPr="002762B1" w:rsidRDefault="009F196D" w:rsidP="002762B1"/>
    <w:sectPr w:rsidR="009F196D" w:rsidRPr="002762B1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3D" w:rsidRDefault="000B5A3D">
      <w:r>
        <w:separator/>
      </w:r>
    </w:p>
  </w:endnote>
  <w:endnote w:type="continuationSeparator" w:id="0">
    <w:p w:rsidR="000B5A3D" w:rsidRDefault="000B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3D" w:rsidRDefault="000B5A3D">
      <w:r>
        <w:separator/>
      </w:r>
    </w:p>
  </w:footnote>
  <w:footnote w:type="continuationSeparator" w:id="0">
    <w:p w:rsidR="000B5A3D" w:rsidRDefault="000B5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C36"/>
    <w:multiLevelType w:val="hybridMultilevel"/>
    <w:tmpl w:val="4E28C1CE"/>
    <w:lvl w:ilvl="0" w:tplc="B20E6B8C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5A3D"/>
    <w:rsid w:val="001D1394"/>
    <w:rsid w:val="002762B1"/>
    <w:rsid w:val="003D3AA8"/>
    <w:rsid w:val="004C67DE"/>
    <w:rsid w:val="0070390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62B1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762B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2762B1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styleId="Hyperlink">
    <w:name w:val="Hyperlink"/>
    <w:basedOn w:val="Fontepargpadro"/>
    <w:rsid w:val="002762B1"/>
    <w:rPr>
      <w:color w:val="0000FF"/>
      <w:u w:val="single"/>
    </w:rPr>
  </w:style>
  <w:style w:type="paragraph" w:styleId="Corpodetexto">
    <w:name w:val="Body Text"/>
    <w:basedOn w:val="Normal"/>
    <w:rsid w:val="002762B1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2762B1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3713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