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22" w:rsidRPr="002079F7" w:rsidRDefault="003C6422" w:rsidP="003C6422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 </w:t>
      </w:r>
      <w:r>
        <w:rPr>
          <w:szCs w:val="24"/>
        </w:rPr>
        <w:t>516</w:t>
      </w:r>
      <w:r w:rsidRPr="002079F7">
        <w:rPr>
          <w:szCs w:val="24"/>
        </w:rPr>
        <w:t>/10</w:t>
      </w:r>
    </w:p>
    <w:p w:rsidR="003C6422" w:rsidRDefault="003C6422" w:rsidP="003C6422">
      <w:pPr>
        <w:pStyle w:val="Ttulo1"/>
      </w:pPr>
      <w:r w:rsidRPr="002079F7">
        <w:t>De Informações</w:t>
      </w:r>
    </w:p>
    <w:p w:rsidR="003C6422" w:rsidRDefault="003C6422" w:rsidP="003C6422"/>
    <w:p w:rsidR="003C6422" w:rsidRDefault="003C6422" w:rsidP="003C6422"/>
    <w:p w:rsidR="003C6422" w:rsidRPr="00717EAF" w:rsidRDefault="003C6422" w:rsidP="003C6422"/>
    <w:p w:rsidR="003C6422" w:rsidRPr="003E2D4B" w:rsidRDefault="003C6422" w:rsidP="003C6422">
      <w:pPr>
        <w:pStyle w:val="Recuodecorpodetexto"/>
        <w:ind w:left="4500"/>
        <w:rPr>
          <w:b/>
        </w:rPr>
      </w:pPr>
      <w:r w:rsidRPr="003E2D4B">
        <w:rPr>
          <w:b/>
        </w:rPr>
        <w:t xml:space="preserve">“Atinentes </w:t>
      </w:r>
      <w:r>
        <w:rPr>
          <w:b/>
        </w:rPr>
        <w:t>a abertura das vielas existentes no Jardim Conceição</w:t>
      </w:r>
      <w:r w:rsidRPr="003E2D4B">
        <w:rPr>
          <w:b/>
        </w:rPr>
        <w:t>”.</w:t>
      </w:r>
    </w:p>
    <w:p w:rsidR="003C6422" w:rsidRDefault="003C6422" w:rsidP="003C6422">
      <w:pPr>
        <w:pStyle w:val="Recuodecorpodetexto"/>
        <w:ind w:left="4500"/>
      </w:pPr>
    </w:p>
    <w:p w:rsidR="003C6422" w:rsidRDefault="003C6422" w:rsidP="003C6422">
      <w:pPr>
        <w:pStyle w:val="Recuodecorpodetexto"/>
        <w:ind w:left="4500"/>
      </w:pPr>
    </w:p>
    <w:p w:rsidR="003C6422" w:rsidRDefault="003C6422" w:rsidP="003C6422">
      <w:pPr>
        <w:pStyle w:val="Recuodecorpodetexto"/>
        <w:ind w:left="4500"/>
      </w:pPr>
    </w:p>
    <w:p w:rsidR="003C6422" w:rsidRDefault="003C6422" w:rsidP="003C6422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</w:t>
      </w:r>
      <w:r>
        <w:rPr>
          <w:rFonts w:ascii="Bookman Old Style" w:hAnsi="Bookman Old Style"/>
          <w:bCs/>
          <w:sz w:val="24"/>
          <w:szCs w:val="24"/>
        </w:rPr>
        <w:t xml:space="preserve">está sendo questionado por várias pessoas que residem no Jardim Conceição sobre a abertura das vielas ali existentes, para melhorar o escoamento de águas pluviais, vindas do novo loteamento. </w:t>
      </w:r>
    </w:p>
    <w:p w:rsidR="003C6422" w:rsidRDefault="003C6422" w:rsidP="003C6422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3C6422" w:rsidRDefault="003C6422" w:rsidP="003C6422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3C6422" w:rsidRPr="00322856" w:rsidRDefault="003C6422" w:rsidP="003C6422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3C6422" w:rsidRPr="00322856" w:rsidRDefault="003C6422" w:rsidP="003C6422">
      <w:pPr>
        <w:pStyle w:val="Recuodecorpodetexto3"/>
        <w:ind w:left="708" w:firstLine="708"/>
      </w:pPr>
    </w:p>
    <w:p w:rsidR="003C6422" w:rsidRDefault="003C6422" w:rsidP="003C6422">
      <w:pPr>
        <w:pStyle w:val="Recuodecorpodetexto"/>
        <w:ind w:left="1980" w:hanging="540"/>
      </w:pPr>
      <w:r w:rsidRPr="00322856">
        <w:t xml:space="preserve">1 – </w:t>
      </w:r>
      <w:r>
        <w:t>Existe algum estudo sobre esta questão no departamento competente?</w:t>
      </w:r>
    </w:p>
    <w:p w:rsidR="003C6422" w:rsidRDefault="003C6422" w:rsidP="003C6422">
      <w:pPr>
        <w:pStyle w:val="Recuodecorpodetexto"/>
        <w:ind w:left="1980" w:hanging="540"/>
      </w:pPr>
    </w:p>
    <w:p w:rsidR="003C6422" w:rsidRDefault="003C6422" w:rsidP="003C6422">
      <w:pPr>
        <w:pStyle w:val="Recuodecorpodetexto"/>
        <w:ind w:left="1980" w:hanging="540"/>
      </w:pPr>
      <w:r>
        <w:t>2 – Se positivo, em que situação se encontra, os moradores foram consultados a respeito?</w:t>
      </w:r>
    </w:p>
    <w:p w:rsidR="003C6422" w:rsidRDefault="003C6422" w:rsidP="003C6422">
      <w:pPr>
        <w:pStyle w:val="Recuodecorpodetexto"/>
        <w:ind w:left="1980" w:hanging="540"/>
      </w:pPr>
    </w:p>
    <w:p w:rsidR="003C6422" w:rsidRDefault="003C6422" w:rsidP="003C6422">
      <w:pPr>
        <w:pStyle w:val="Recuodecorpodetexto"/>
        <w:ind w:left="1980" w:hanging="540"/>
      </w:pPr>
      <w:r>
        <w:t>3 – Se negativo, há algum estudo a respeito deste bairro?</w:t>
      </w:r>
    </w:p>
    <w:p w:rsidR="003C6422" w:rsidRDefault="003C6422" w:rsidP="003C6422">
      <w:pPr>
        <w:pStyle w:val="Recuodecorpodetexto"/>
        <w:ind w:left="1980" w:hanging="540"/>
      </w:pPr>
    </w:p>
    <w:p w:rsidR="003C6422" w:rsidRPr="00322856" w:rsidRDefault="003C6422" w:rsidP="003C6422">
      <w:pPr>
        <w:pStyle w:val="Recuodecorpodetexto"/>
        <w:ind w:left="0" w:firstLine="1440"/>
      </w:pPr>
      <w:r>
        <w:t>4  – Outras informações que julgar necessárias.</w:t>
      </w:r>
    </w:p>
    <w:p w:rsidR="003C6422" w:rsidRDefault="003C6422" w:rsidP="003C6422">
      <w:pPr>
        <w:pStyle w:val="Recuodecorpodetexto3"/>
        <w:ind w:left="708" w:firstLine="708"/>
      </w:pPr>
    </w:p>
    <w:p w:rsidR="003C6422" w:rsidRDefault="003C6422" w:rsidP="003C6422">
      <w:pPr>
        <w:pStyle w:val="Recuodecorpodetexto3"/>
        <w:ind w:left="708" w:firstLine="708"/>
      </w:pPr>
    </w:p>
    <w:p w:rsidR="003C6422" w:rsidRDefault="003C6422" w:rsidP="003C6422">
      <w:pPr>
        <w:pStyle w:val="Recuodecorpodetexto3"/>
        <w:ind w:left="708" w:firstLine="708"/>
      </w:pPr>
    </w:p>
    <w:p w:rsidR="003C6422" w:rsidRPr="00322856" w:rsidRDefault="003C6422" w:rsidP="003C6422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06 de agosto</w:t>
      </w:r>
      <w:r w:rsidRPr="00322856">
        <w:t xml:space="preserve"> de 20</w:t>
      </w:r>
      <w:r>
        <w:t>10</w:t>
      </w:r>
      <w:r w:rsidRPr="00322856">
        <w:t>.</w:t>
      </w:r>
    </w:p>
    <w:p w:rsidR="003C6422" w:rsidRDefault="003C6422" w:rsidP="003C642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C6422" w:rsidRDefault="003C6422" w:rsidP="003C642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C6422" w:rsidRDefault="003C6422" w:rsidP="003C642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C6422" w:rsidRDefault="003C6422" w:rsidP="003C642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C6422" w:rsidRDefault="003C6422" w:rsidP="003C642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C6422" w:rsidRPr="00322856" w:rsidRDefault="003C6422" w:rsidP="003C6422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3C6422" w:rsidRPr="00322856" w:rsidRDefault="003C6422" w:rsidP="003C6422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3C6422" w:rsidRDefault="003C6422" w:rsidP="003C6422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4B" w:rsidRDefault="00E7344B">
      <w:r>
        <w:separator/>
      </w:r>
    </w:p>
  </w:endnote>
  <w:endnote w:type="continuationSeparator" w:id="0">
    <w:p w:rsidR="00E7344B" w:rsidRDefault="00E7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4B" w:rsidRDefault="00E7344B">
      <w:r>
        <w:separator/>
      </w:r>
    </w:p>
  </w:footnote>
  <w:footnote w:type="continuationSeparator" w:id="0">
    <w:p w:rsidR="00E7344B" w:rsidRDefault="00E7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C6422"/>
    <w:rsid w:val="003D3AA8"/>
    <w:rsid w:val="004C67DE"/>
    <w:rsid w:val="009F196D"/>
    <w:rsid w:val="00A9035B"/>
    <w:rsid w:val="00B001FE"/>
    <w:rsid w:val="00CD613B"/>
    <w:rsid w:val="00E7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C6422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C6422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3C6422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3C6422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3C6422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C642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3C6422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3C642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