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2F" w:rsidRPr="00193A2F" w:rsidRDefault="00193A2F" w:rsidP="00193A2F">
      <w:pPr>
        <w:jc w:val="center"/>
        <w:rPr>
          <w:rFonts w:ascii="Arial" w:hAnsi="Arial" w:cs="Arial"/>
          <w:sz w:val="22"/>
          <w:szCs w:val="22"/>
          <w:u w:val="single"/>
          <w:lang w:eastAsia="en-US"/>
        </w:rPr>
      </w:pPr>
      <w:r w:rsidRPr="00193A2F">
        <w:rPr>
          <w:rFonts w:ascii="Arial" w:hAnsi="Arial" w:cs="Arial"/>
          <w:b/>
          <w:bCs/>
          <w:iCs/>
          <w:sz w:val="22"/>
          <w:szCs w:val="22"/>
          <w:u w:val="single"/>
          <w:lang w:eastAsia="en-US"/>
        </w:rPr>
        <w:t>E M E N T Á R I O</w:t>
      </w:r>
    </w:p>
    <w:p w:rsidR="00193A2F" w:rsidRPr="00193A2F" w:rsidRDefault="00193A2F" w:rsidP="00193A2F">
      <w:pPr>
        <w:jc w:val="center"/>
        <w:rPr>
          <w:rFonts w:ascii="Arial" w:hAnsi="Arial" w:cs="Arial"/>
          <w:b/>
          <w:bCs/>
          <w:sz w:val="22"/>
          <w:szCs w:val="22"/>
          <w:lang w:eastAsia="en-US"/>
        </w:rPr>
      </w:pPr>
    </w:p>
    <w:p w:rsidR="00193A2F" w:rsidRPr="00193A2F" w:rsidRDefault="00193A2F" w:rsidP="00193A2F">
      <w:pPr>
        <w:jc w:val="center"/>
        <w:rPr>
          <w:rFonts w:ascii="Arial" w:hAnsi="Arial" w:cs="Arial"/>
          <w:b/>
          <w:bCs/>
          <w:sz w:val="22"/>
          <w:szCs w:val="22"/>
          <w:lang w:eastAsia="en-US"/>
        </w:rPr>
      </w:pPr>
      <w:r w:rsidRPr="00193A2F">
        <w:rPr>
          <w:rFonts w:ascii="Arial" w:hAnsi="Arial" w:cs="Arial"/>
          <w:b/>
          <w:bCs/>
          <w:sz w:val="22"/>
          <w:szCs w:val="22"/>
          <w:lang w:eastAsia="en-US"/>
        </w:rPr>
        <w:t>19ª Reunião Ordinária, de 27 de maio de 2014</w:t>
      </w:r>
    </w:p>
    <w:p w:rsidR="00193A2F" w:rsidRPr="00193A2F" w:rsidRDefault="00193A2F" w:rsidP="00193A2F">
      <w:pPr>
        <w:ind w:left="1418"/>
        <w:jc w:val="both"/>
        <w:rPr>
          <w:rFonts w:ascii="Arial" w:hAnsi="Arial" w:cs="Arial"/>
          <w:b/>
          <w:bCs/>
          <w:sz w:val="22"/>
          <w:szCs w:val="22"/>
          <w:u w:val="single"/>
          <w:lang w:eastAsia="en-US"/>
        </w:rPr>
      </w:pPr>
    </w:p>
    <w:p w:rsidR="00193A2F" w:rsidRPr="00193A2F" w:rsidRDefault="00193A2F" w:rsidP="00193A2F">
      <w:pPr>
        <w:jc w:val="center"/>
        <w:rPr>
          <w:rFonts w:ascii="Arial" w:hAnsi="Arial" w:cs="Arial"/>
          <w:b/>
          <w:bCs/>
          <w:sz w:val="22"/>
          <w:szCs w:val="22"/>
          <w:lang w:eastAsia="en-US"/>
        </w:rPr>
      </w:pPr>
      <w:r w:rsidRPr="00193A2F">
        <w:rPr>
          <w:rFonts w:ascii="Arial" w:hAnsi="Arial" w:cs="Arial"/>
          <w:b/>
          <w:bCs/>
          <w:sz w:val="22"/>
          <w:szCs w:val="22"/>
          <w:u w:val="single"/>
          <w:lang w:eastAsia="en-US"/>
        </w:rPr>
        <w:t>DOCUMENTOS RECEBIDOS DO PODER EXECUTIVO</w:t>
      </w:r>
      <w:r w:rsidRPr="00193A2F">
        <w:rPr>
          <w:rFonts w:ascii="Arial" w:hAnsi="Arial" w:cs="Arial"/>
          <w:b/>
          <w:bCs/>
          <w:sz w:val="22"/>
          <w:szCs w:val="22"/>
          <w:lang w:eastAsia="en-US"/>
        </w:rPr>
        <w:t>:</w:t>
      </w:r>
    </w:p>
    <w:p w:rsidR="00193A2F" w:rsidRPr="00193A2F" w:rsidRDefault="00193A2F" w:rsidP="00193A2F">
      <w:pPr>
        <w:jc w:val="center"/>
        <w:rPr>
          <w:rFonts w:ascii="Arial" w:hAnsi="Arial" w:cs="Arial"/>
          <w:b/>
          <w:bCs/>
          <w:sz w:val="22"/>
          <w:szCs w:val="22"/>
          <w:lang w:eastAsia="en-US"/>
        </w:rPr>
      </w:pPr>
    </w:p>
    <w:p w:rsidR="00193A2F" w:rsidRPr="00193A2F" w:rsidRDefault="00193A2F" w:rsidP="00193A2F">
      <w:pPr>
        <w:ind w:left="1" w:firstLine="708"/>
        <w:rPr>
          <w:rFonts w:ascii="Arial" w:hAnsi="Arial" w:cs="Arial"/>
          <w:b/>
          <w:bCs/>
          <w:sz w:val="22"/>
          <w:szCs w:val="22"/>
          <w:u w:val="single"/>
          <w:lang w:eastAsia="en-US"/>
        </w:rPr>
      </w:pPr>
      <w:r w:rsidRPr="00193A2F">
        <w:rPr>
          <w:rFonts w:ascii="Arial" w:hAnsi="Arial" w:cs="Arial"/>
          <w:b/>
          <w:bCs/>
          <w:sz w:val="22"/>
          <w:szCs w:val="22"/>
          <w:u w:val="single"/>
          <w:lang w:eastAsia="en-US"/>
        </w:rPr>
        <w:t>RESPOSTA DE REQUERIMENTOS:</w:t>
      </w:r>
    </w:p>
    <w:p w:rsidR="00193A2F" w:rsidRPr="00193A2F" w:rsidRDefault="00193A2F" w:rsidP="00193A2F">
      <w:pPr>
        <w:jc w:val="center"/>
        <w:rPr>
          <w:rFonts w:ascii="Arial" w:hAnsi="Arial" w:cs="Arial"/>
          <w:b/>
          <w:bCs/>
          <w:sz w:val="22"/>
          <w:szCs w:val="22"/>
          <w:lang w:eastAsia="en-US"/>
        </w:rPr>
      </w:pPr>
    </w:p>
    <w:p w:rsidR="00193A2F" w:rsidRPr="00193A2F" w:rsidRDefault="00193A2F" w:rsidP="00193A2F">
      <w:pPr>
        <w:ind w:firstLine="709"/>
        <w:jc w:val="both"/>
        <w:rPr>
          <w:rFonts w:ascii="Arial" w:hAnsi="Arial" w:cs="Arial"/>
          <w:sz w:val="22"/>
          <w:szCs w:val="22"/>
          <w:lang w:eastAsia="en-US"/>
        </w:rPr>
      </w:pPr>
      <w:r w:rsidRPr="00193A2F">
        <w:rPr>
          <w:rFonts w:ascii="Arial" w:hAnsi="Arial" w:cs="Arial"/>
          <w:sz w:val="22"/>
          <w:szCs w:val="22"/>
          <w:lang w:eastAsia="en-US"/>
        </w:rPr>
        <w:t>Nº 450, 451, 453, 456 a 458/2014.</w:t>
      </w:r>
    </w:p>
    <w:p w:rsidR="00193A2F" w:rsidRPr="00193A2F" w:rsidRDefault="00193A2F" w:rsidP="00193A2F">
      <w:pPr>
        <w:jc w:val="center"/>
        <w:rPr>
          <w:rFonts w:ascii="Arial" w:hAnsi="Arial" w:cs="Arial"/>
          <w:b/>
          <w:bCs/>
          <w:sz w:val="22"/>
          <w:szCs w:val="22"/>
          <w:lang w:eastAsia="en-US"/>
        </w:rPr>
      </w:pPr>
    </w:p>
    <w:p w:rsidR="00193A2F" w:rsidRPr="00193A2F" w:rsidRDefault="00193A2F" w:rsidP="00193A2F">
      <w:pPr>
        <w:rPr>
          <w:rFonts w:ascii="Arial" w:hAnsi="Arial" w:cs="Arial"/>
          <w:bCs/>
          <w:sz w:val="22"/>
          <w:szCs w:val="22"/>
          <w:lang w:eastAsia="en-US"/>
        </w:rPr>
      </w:pPr>
      <w:r w:rsidRPr="00193A2F">
        <w:rPr>
          <w:rFonts w:ascii="Arial" w:hAnsi="Arial" w:cs="Arial"/>
          <w:b/>
          <w:bCs/>
          <w:sz w:val="22"/>
          <w:szCs w:val="22"/>
          <w:lang w:eastAsia="en-US"/>
        </w:rPr>
        <w:tab/>
      </w:r>
      <w:r w:rsidRPr="00193A2F">
        <w:rPr>
          <w:rFonts w:ascii="Arial" w:hAnsi="Arial" w:cs="Arial"/>
          <w:b/>
          <w:bCs/>
          <w:sz w:val="22"/>
          <w:szCs w:val="22"/>
          <w:u w:val="single"/>
          <w:lang w:eastAsia="en-US"/>
        </w:rPr>
        <w:t>OFÍCIOS:</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9"/>
        <w:jc w:val="both"/>
        <w:rPr>
          <w:rFonts w:ascii="Arial" w:hAnsi="Arial" w:cs="Arial"/>
          <w:bCs/>
          <w:color w:val="000000"/>
          <w:sz w:val="22"/>
          <w:szCs w:val="22"/>
          <w:lang w:eastAsia="en-US"/>
        </w:rPr>
      </w:pPr>
      <w:r w:rsidRPr="00193A2F">
        <w:rPr>
          <w:rFonts w:ascii="Arial" w:hAnsi="Arial" w:cs="Arial"/>
          <w:sz w:val="22"/>
          <w:szCs w:val="22"/>
          <w:lang w:eastAsia="en-US"/>
        </w:rPr>
        <w:t>Recebido do Sr. Rodrigo Maiello, Secretário Municipal de Governo, informando o recebimento das Indicações da 16 e 17ª Reunião Ordinária.</w:t>
      </w:r>
    </w:p>
    <w:p w:rsidR="00193A2F" w:rsidRPr="00193A2F" w:rsidRDefault="00193A2F" w:rsidP="00193A2F">
      <w:pPr>
        <w:ind w:firstLine="709"/>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Recebido do Sr. Rodrigo Maiello, Secretário Municipal de Governo, encaminhando resposta das Moções nº 133 e 168/2014.</w:t>
      </w:r>
    </w:p>
    <w:p w:rsidR="00193A2F" w:rsidRPr="00193A2F" w:rsidRDefault="00193A2F" w:rsidP="00193A2F">
      <w:pPr>
        <w:ind w:firstLine="709"/>
        <w:jc w:val="both"/>
        <w:rPr>
          <w:rFonts w:ascii="Arial" w:hAnsi="Arial" w:cs="Arial"/>
          <w:sz w:val="22"/>
          <w:szCs w:val="22"/>
          <w:lang w:eastAsia="en-US"/>
        </w:rPr>
      </w:pPr>
    </w:p>
    <w:p w:rsidR="00193A2F" w:rsidRPr="00193A2F" w:rsidRDefault="00193A2F" w:rsidP="00193A2F">
      <w:pPr>
        <w:ind w:firstLine="709"/>
        <w:jc w:val="both"/>
        <w:rPr>
          <w:rFonts w:ascii="Arial" w:hAnsi="Arial" w:cs="Arial"/>
          <w:bCs/>
          <w:color w:val="000000"/>
          <w:sz w:val="22"/>
          <w:szCs w:val="22"/>
          <w:lang w:eastAsia="en-US"/>
        </w:rPr>
      </w:pPr>
      <w:r w:rsidRPr="00193A2F">
        <w:rPr>
          <w:rFonts w:ascii="Arial" w:hAnsi="Arial" w:cs="Arial"/>
          <w:bCs/>
          <w:color w:val="000000"/>
          <w:sz w:val="22"/>
          <w:szCs w:val="22"/>
          <w:lang w:eastAsia="en-US"/>
        </w:rPr>
        <w:t xml:space="preserve">Recebido do </w:t>
      </w:r>
      <w:r w:rsidRPr="00193A2F">
        <w:rPr>
          <w:rFonts w:ascii="Arial" w:hAnsi="Arial" w:cs="Arial"/>
          <w:color w:val="000000"/>
          <w:sz w:val="22"/>
          <w:szCs w:val="22"/>
          <w:lang w:eastAsia="en-US"/>
        </w:rPr>
        <w:t>Exmo.</w:t>
      </w:r>
      <w:r w:rsidRPr="00193A2F">
        <w:rPr>
          <w:rFonts w:ascii="Arial" w:hAnsi="Arial" w:cs="Arial"/>
          <w:bCs/>
          <w:color w:val="000000"/>
          <w:sz w:val="22"/>
          <w:szCs w:val="22"/>
          <w:lang w:eastAsia="en-US"/>
        </w:rPr>
        <w:t xml:space="preserve"> Sr. Prefeito Municipal,</w:t>
      </w:r>
      <w:r w:rsidRPr="00193A2F">
        <w:rPr>
          <w:rFonts w:ascii="Arial" w:hAnsi="Arial" w:cs="Arial"/>
          <w:color w:val="000000"/>
          <w:sz w:val="22"/>
          <w:szCs w:val="22"/>
          <w:lang w:eastAsia="en-US"/>
        </w:rPr>
        <w:t xml:space="preserve"> Denis Eduardo Andia,</w:t>
      </w:r>
      <w:r w:rsidRPr="00193A2F">
        <w:rPr>
          <w:rFonts w:ascii="Arial" w:hAnsi="Arial" w:cs="Arial"/>
          <w:bCs/>
          <w:color w:val="000000"/>
          <w:sz w:val="22"/>
          <w:szCs w:val="22"/>
          <w:lang w:eastAsia="en-US"/>
        </w:rPr>
        <w:t xml:space="preserve"> encaminhando sanção das seguintes Leis:</w:t>
      </w:r>
    </w:p>
    <w:p w:rsidR="00193A2F" w:rsidRPr="00193A2F" w:rsidRDefault="00193A2F" w:rsidP="00193A2F">
      <w:pPr>
        <w:ind w:firstLine="709"/>
        <w:jc w:val="both"/>
        <w:rPr>
          <w:rFonts w:ascii="Arial" w:hAnsi="Arial" w:cs="Arial"/>
          <w:bCs/>
          <w:color w:val="000000"/>
          <w:sz w:val="22"/>
          <w:szCs w:val="22"/>
          <w:lang w:eastAsia="en-US"/>
        </w:rPr>
      </w:pPr>
    </w:p>
    <w:p w:rsidR="00193A2F" w:rsidRPr="00193A2F" w:rsidRDefault="00193A2F" w:rsidP="00193A2F">
      <w:pPr>
        <w:ind w:firstLine="708"/>
        <w:jc w:val="both"/>
        <w:rPr>
          <w:rFonts w:ascii="Arial" w:hAnsi="Arial" w:cs="Arial"/>
          <w:bCs/>
          <w:color w:val="000000"/>
          <w:sz w:val="22"/>
          <w:szCs w:val="22"/>
          <w:lang w:eastAsia="en-US"/>
        </w:rPr>
      </w:pPr>
      <w:r w:rsidRPr="00193A2F">
        <w:rPr>
          <w:rFonts w:ascii="Arial" w:hAnsi="Arial" w:cs="Arial"/>
          <w:bCs/>
          <w:color w:val="000000"/>
          <w:sz w:val="22"/>
          <w:szCs w:val="22"/>
          <w:lang w:eastAsia="en-US"/>
        </w:rPr>
        <w:t>Lei Municipal nº 3620 de 13 de maio de 2014, que ‘</w:t>
      </w:r>
      <w:r w:rsidRPr="00193A2F">
        <w:rPr>
          <w:rFonts w:ascii="Arial" w:hAnsi="Arial" w:cs="Arial"/>
          <w:sz w:val="22"/>
          <w:szCs w:val="22"/>
          <w:lang w:eastAsia="en-US"/>
        </w:rPr>
        <w:t>Dispõe sobre a obrigação dos hipermercados, supermercados, minimercados e demais estabelecimentos similares, a divulgarem em destaque a data de vencimento dos produtos incluídos em todas as promoções especiais lançadas por estes estabelecimentos, no âmbito do município de Santa Bárbara d’Oeste e dá outras providências</w:t>
      </w:r>
      <w:r w:rsidRPr="00193A2F">
        <w:rPr>
          <w:rFonts w:ascii="Arial" w:hAnsi="Arial" w:cs="Arial"/>
          <w:bCs/>
          <w:color w:val="000000"/>
          <w:sz w:val="22"/>
          <w:szCs w:val="22"/>
          <w:lang w:eastAsia="en-US"/>
        </w:rPr>
        <w:t>’, oriunda do Projeto de Lei nº 33/2014, de autoria do Poder Legislativo (Ver. Careca do Esporte).</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bCs/>
          <w:color w:val="000000"/>
          <w:sz w:val="22"/>
          <w:szCs w:val="22"/>
          <w:lang w:eastAsia="en-US"/>
        </w:rPr>
      </w:pPr>
      <w:r w:rsidRPr="00193A2F">
        <w:rPr>
          <w:rFonts w:ascii="Arial" w:hAnsi="Arial" w:cs="Arial"/>
          <w:bCs/>
          <w:color w:val="000000"/>
          <w:sz w:val="22"/>
          <w:szCs w:val="22"/>
          <w:lang w:eastAsia="en-US"/>
        </w:rPr>
        <w:t>Lei Municipal nº 3621 de 13 de maio de 2014, que ‘</w:t>
      </w:r>
      <w:r w:rsidRPr="00193A2F">
        <w:rPr>
          <w:rFonts w:ascii="Arial" w:hAnsi="Arial" w:cs="Arial"/>
          <w:sz w:val="22"/>
          <w:szCs w:val="22"/>
          <w:lang w:eastAsia="en-US"/>
        </w:rPr>
        <w:t>Dispõe sobre a isenção do pagamento das despesas com a realização de sepultamento à pessoa que tiver doado, por ato próprio ou por meio de seus familiares ou responsáveis, seus órgãos ou tecidos corporais para fins de transplante médico, no Município de Santa Bárbara d’Oeste e dá outras providências</w:t>
      </w:r>
      <w:r w:rsidRPr="00193A2F">
        <w:rPr>
          <w:rFonts w:ascii="Arial" w:hAnsi="Arial" w:cs="Arial"/>
          <w:bCs/>
          <w:color w:val="000000"/>
          <w:sz w:val="22"/>
          <w:szCs w:val="22"/>
          <w:lang w:eastAsia="en-US"/>
        </w:rPr>
        <w:t>’, oriunda do Projeto de Lei nº 36/2014, de autoria do Poder Legislativo (Ver. Dr. José).</w:t>
      </w:r>
    </w:p>
    <w:p w:rsidR="00193A2F" w:rsidRPr="00193A2F" w:rsidRDefault="00193A2F" w:rsidP="00193A2F">
      <w:pPr>
        <w:ind w:firstLine="708"/>
        <w:jc w:val="both"/>
        <w:rPr>
          <w:rFonts w:ascii="Arial" w:hAnsi="Arial" w:cs="Arial"/>
          <w:bCs/>
          <w:color w:val="000000"/>
          <w:sz w:val="22"/>
          <w:szCs w:val="22"/>
          <w:lang w:eastAsia="en-US"/>
        </w:rPr>
      </w:pPr>
    </w:p>
    <w:p w:rsidR="00193A2F" w:rsidRPr="00193A2F" w:rsidRDefault="00193A2F" w:rsidP="00193A2F">
      <w:pPr>
        <w:ind w:firstLine="708"/>
        <w:jc w:val="both"/>
        <w:rPr>
          <w:rFonts w:ascii="Arial" w:hAnsi="Arial" w:cs="Arial"/>
          <w:bCs/>
          <w:color w:val="000000"/>
          <w:sz w:val="22"/>
          <w:szCs w:val="22"/>
          <w:lang w:eastAsia="en-US"/>
        </w:rPr>
      </w:pPr>
      <w:r w:rsidRPr="00193A2F">
        <w:rPr>
          <w:rFonts w:ascii="Arial" w:hAnsi="Arial" w:cs="Arial"/>
          <w:bCs/>
          <w:color w:val="000000"/>
          <w:sz w:val="22"/>
          <w:szCs w:val="22"/>
          <w:lang w:eastAsia="en-US"/>
        </w:rPr>
        <w:t>Lei Municipal nº 3622 de 15 de maio de 2014, que ‘</w:t>
      </w:r>
      <w:r w:rsidRPr="00193A2F">
        <w:rPr>
          <w:rFonts w:ascii="Arial" w:hAnsi="Arial" w:cs="Arial"/>
          <w:sz w:val="22"/>
          <w:szCs w:val="22"/>
          <w:lang w:eastAsia="en-US"/>
        </w:rPr>
        <w:t>Dispõe sobre a obrigatoriedade dos restaurantes e similares em conceder descontos e/ou meia porção para as pessoas que realizaram cirurgia bariátrica ou qualquer outra gastroplastia na forma que especifica, e dá outras providências</w:t>
      </w:r>
      <w:r w:rsidRPr="00193A2F">
        <w:rPr>
          <w:rFonts w:ascii="Arial" w:hAnsi="Arial" w:cs="Arial"/>
          <w:bCs/>
          <w:color w:val="000000"/>
          <w:sz w:val="22"/>
          <w:szCs w:val="22"/>
          <w:lang w:eastAsia="en-US"/>
        </w:rPr>
        <w:t>’, oriunda do Projeto de Lei nº 17/2014, de autoria do Poder Legislativo (Ver. Giovanni Bonfim).</w:t>
      </w:r>
    </w:p>
    <w:p w:rsidR="00193A2F" w:rsidRPr="00193A2F" w:rsidRDefault="00193A2F" w:rsidP="00193A2F">
      <w:pPr>
        <w:ind w:firstLine="708"/>
        <w:jc w:val="both"/>
        <w:rPr>
          <w:rFonts w:ascii="Arial" w:hAnsi="Arial" w:cs="Arial"/>
          <w:bCs/>
          <w:color w:val="000000"/>
          <w:sz w:val="22"/>
          <w:szCs w:val="22"/>
          <w:lang w:eastAsia="en-US"/>
        </w:rPr>
      </w:pPr>
    </w:p>
    <w:p w:rsidR="00193A2F" w:rsidRPr="00193A2F" w:rsidRDefault="00193A2F" w:rsidP="00193A2F">
      <w:pPr>
        <w:ind w:firstLine="708"/>
        <w:jc w:val="both"/>
        <w:rPr>
          <w:rFonts w:ascii="Arial" w:hAnsi="Arial" w:cs="Arial"/>
          <w:bCs/>
          <w:color w:val="000000"/>
          <w:sz w:val="22"/>
          <w:szCs w:val="22"/>
          <w:lang w:eastAsia="en-US"/>
        </w:rPr>
      </w:pPr>
      <w:r w:rsidRPr="00193A2F">
        <w:rPr>
          <w:rFonts w:ascii="Arial" w:hAnsi="Arial" w:cs="Arial"/>
          <w:bCs/>
          <w:color w:val="000000"/>
          <w:sz w:val="22"/>
          <w:szCs w:val="22"/>
          <w:lang w:eastAsia="en-US"/>
        </w:rPr>
        <w:t>Lei Municipal nº 3629 de 23 de maio de 2014, que ‘</w:t>
      </w:r>
      <w:r w:rsidRPr="00193A2F">
        <w:rPr>
          <w:rFonts w:ascii="Arial" w:hAnsi="Arial" w:cs="Arial"/>
          <w:sz w:val="22"/>
          <w:szCs w:val="22"/>
          <w:lang w:eastAsia="en-US"/>
        </w:rPr>
        <w:t>Dispõe sobre a inclusão de gestantes para uso de vagas especiais nos estacionamentos rotativos da Zona Azul e dá outras providências</w:t>
      </w:r>
      <w:r w:rsidRPr="00193A2F">
        <w:rPr>
          <w:rFonts w:ascii="Arial" w:hAnsi="Arial" w:cs="Arial"/>
          <w:bCs/>
          <w:color w:val="000000"/>
          <w:sz w:val="22"/>
          <w:szCs w:val="22"/>
          <w:lang w:eastAsia="en-US"/>
        </w:rPr>
        <w:t>’, oriunda do Projeto de Lei nº 35/2014, de autoria do Poder Legislativo (Ver. Carlão Motorista).</w:t>
      </w:r>
    </w:p>
    <w:p w:rsidR="00193A2F" w:rsidRPr="00193A2F" w:rsidRDefault="00193A2F" w:rsidP="00193A2F">
      <w:pPr>
        <w:ind w:firstLine="708"/>
        <w:jc w:val="both"/>
        <w:rPr>
          <w:rFonts w:ascii="Arial" w:hAnsi="Arial" w:cs="Arial"/>
          <w:bCs/>
          <w:color w:val="000000"/>
          <w:sz w:val="22"/>
          <w:szCs w:val="22"/>
          <w:lang w:eastAsia="en-US"/>
        </w:rPr>
      </w:pPr>
    </w:p>
    <w:p w:rsidR="00193A2F" w:rsidRPr="00193A2F" w:rsidRDefault="00193A2F" w:rsidP="00193A2F">
      <w:pPr>
        <w:ind w:firstLine="708"/>
        <w:jc w:val="both"/>
        <w:rPr>
          <w:rFonts w:ascii="Arial" w:hAnsi="Arial" w:cs="Arial"/>
          <w:bCs/>
          <w:color w:val="000000"/>
          <w:sz w:val="22"/>
          <w:szCs w:val="22"/>
          <w:lang w:eastAsia="en-US"/>
        </w:rPr>
      </w:pPr>
      <w:r w:rsidRPr="00193A2F">
        <w:rPr>
          <w:rFonts w:ascii="Arial" w:hAnsi="Arial" w:cs="Arial"/>
          <w:bCs/>
          <w:color w:val="000000"/>
          <w:sz w:val="22"/>
          <w:szCs w:val="22"/>
          <w:lang w:eastAsia="en-US"/>
        </w:rPr>
        <w:t>Lei Complementar Municipal nº 179 de 15 de maio de 2014, que ‘</w:t>
      </w:r>
      <w:r w:rsidRPr="00193A2F">
        <w:rPr>
          <w:rFonts w:ascii="Arial" w:hAnsi="Arial" w:cs="Arial"/>
          <w:sz w:val="22"/>
          <w:szCs w:val="22"/>
          <w:lang w:eastAsia="en-US"/>
        </w:rPr>
        <w:t xml:space="preserve">Autoriza o Município de Santa Bárbara d’Oeste a celebrar convênio com a Cooperativa Nacional </w:t>
      </w:r>
      <w:r w:rsidRPr="00193A2F">
        <w:rPr>
          <w:rFonts w:ascii="Arial" w:hAnsi="Arial" w:cs="Arial"/>
          <w:sz w:val="22"/>
          <w:szCs w:val="22"/>
          <w:lang w:eastAsia="en-US"/>
        </w:rPr>
        <w:lastRenderedPageBreak/>
        <w:t>de Habitação e Construção – COOPERTETO – e efetuar doação de bens públicos com o objetivo de implantação de Unidades Habitacionais de Interesse Social no âmbito do Programa Minha Casa Minha Vida – Entidades, dando outras providências</w:t>
      </w:r>
      <w:r w:rsidRPr="00193A2F">
        <w:rPr>
          <w:rFonts w:ascii="Arial" w:hAnsi="Arial" w:cs="Arial"/>
          <w:bCs/>
          <w:color w:val="000000"/>
          <w:sz w:val="22"/>
          <w:szCs w:val="22"/>
          <w:lang w:eastAsia="en-US"/>
        </w:rPr>
        <w:t>’, oriunda do Projeto de Lei Complementar nº 6/2014, de autoria do Poder Executivo.</w:t>
      </w: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bCs/>
          <w:color w:val="000000"/>
          <w:sz w:val="22"/>
          <w:szCs w:val="22"/>
          <w:lang w:eastAsia="en-US"/>
        </w:rPr>
        <w:t>Lei Complementar Municipal nº 180 de 22 de maio de 2014, que ‘</w:t>
      </w:r>
      <w:r w:rsidRPr="00193A2F">
        <w:rPr>
          <w:rFonts w:ascii="Arial" w:hAnsi="Arial" w:cs="Arial"/>
          <w:sz w:val="22"/>
          <w:szCs w:val="22"/>
          <w:lang w:eastAsia="en-US"/>
        </w:rPr>
        <w:t>Altera a Lei Complementar Municipal nº 66/2009, nos termos que especifica, dando outras providências</w:t>
      </w:r>
      <w:r w:rsidRPr="00193A2F">
        <w:rPr>
          <w:rFonts w:ascii="Arial" w:hAnsi="Arial" w:cs="Arial"/>
          <w:bCs/>
          <w:color w:val="000000"/>
          <w:sz w:val="22"/>
          <w:szCs w:val="22"/>
          <w:lang w:eastAsia="en-US"/>
        </w:rPr>
        <w:t>’, oriunda do Projeto de Lei Complementar nº 10/2014, de autoria do Poder Executivo.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bCs/>
          <w:color w:val="000000"/>
          <w:sz w:val="22"/>
          <w:szCs w:val="22"/>
          <w:lang w:eastAsia="en-US"/>
        </w:rPr>
        <w:t>Lei Complementar Municipal nº 181 de 22 de maio de 2014, que ‘</w:t>
      </w:r>
      <w:r w:rsidRPr="00193A2F">
        <w:rPr>
          <w:rFonts w:ascii="Arial" w:hAnsi="Arial" w:cs="Arial"/>
          <w:sz w:val="22"/>
          <w:szCs w:val="22"/>
          <w:lang w:eastAsia="en-US"/>
        </w:rPr>
        <w:t>Dispõe sobre a concessão de reajuste salarial aos servidores públicos da Administração Direta e Indireta do Município de Santa Bárbara d’Oeste, dando outras providências</w:t>
      </w:r>
      <w:r w:rsidRPr="00193A2F">
        <w:rPr>
          <w:rFonts w:ascii="Arial" w:hAnsi="Arial" w:cs="Arial"/>
          <w:bCs/>
          <w:color w:val="000000"/>
          <w:sz w:val="22"/>
          <w:szCs w:val="22"/>
          <w:lang w:eastAsia="en-US"/>
        </w:rPr>
        <w:t>’, oriunda do Projeto de Lei Complementar nº 13/2014, de autoria do Poder Executivo.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bCs/>
          <w:color w:val="000000"/>
          <w:sz w:val="22"/>
          <w:szCs w:val="22"/>
          <w:lang w:eastAsia="en-US"/>
        </w:rPr>
        <w:t>Lei Complementar Municipal nº 182 de 23 de maio de 2014, que ‘</w:t>
      </w:r>
      <w:r w:rsidRPr="00193A2F">
        <w:rPr>
          <w:rFonts w:ascii="Arial" w:hAnsi="Arial" w:cs="Arial"/>
          <w:sz w:val="22"/>
          <w:szCs w:val="22"/>
          <w:lang w:eastAsia="en-US"/>
        </w:rPr>
        <w:t>Altera a Seção IV e o artigo 9º da Lei Complementar Municipal n° 92 de 16 de novembro de 2010, dando outras providências</w:t>
      </w:r>
      <w:r w:rsidRPr="00193A2F">
        <w:rPr>
          <w:rFonts w:ascii="Arial" w:hAnsi="Arial" w:cs="Arial"/>
          <w:bCs/>
          <w:color w:val="000000"/>
          <w:sz w:val="22"/>
          <w:szCs w:val="22"/>
          <w:lang w:eastAsia="en-US"/>
        </w:rPr>
        <w:t>’, oriunda do Projeto de Lei Complementar nº 8/2014, de autoria do Poder Executivo.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jc w:val="both"/>
        <w:rPr>
          <w:rFonts w:ascii="Arial" w:hAnsi="Arial" w:cs="Arial"/>
          <w:color w:val="000000"/>
          <w:sz w:val="22"/>
          <w:szCs w:val="22"/>
          <w:lang w:eastAsia="en-US"/>
        </w:rPr>
      </w:pPr>
      <w:r w:rsidRPr="00193A2F">
        <w:rPr>
          <w:rFonts w:ascii="Arial" w:hAnsi="Arial" w:cs="Arial"/>
          <w:color w:val="000000"/>
          <w:sz w:val="22"/>
          <w:szCs w:val="22"/>
          <w:lang w:eastAsia="en-US"/>
        </w:rPr>
        <w:tab/>
      </w:r>
      <w:r w:rsidRPr="00193A2F">
        <w:rPr>
          <w:rFonts w:ascii="Arial" w:hAnsi="Arial" w:cs="Arial"/>
          <w:bCs/>
          <w:color w:val="000000"/>
          <w:sz w:val="22"/>
          <w:szCs w:val="22"/>
          <w:lang w:eastAsia="en-US"/>
        </w:rPr>
        <w:t xml:space="preserve">Recebido do </w:t>
      </w:r>
      <w:r w:rsidRPr="00193A2F">
        <w:rPr>
          <w:rFonts w:ascii="Arial" w:hAnsi="Arial" w:cs="Arial"/>
          <w:color w:val="000000"/>
          <w:sz w:val="22"/>
          <w:szCs w:val="22"/>
          <w:lang w:eastAsia="en-US"/>
        </w:rPr>
        <w:t>Exmo.</w:t>
      </w:r>
      <w:r w:rsidRPr="00193A2F">
        <w:rPr>
          <w:rFonts w:ascii="Arial" w:hAnsi="Arial" w:cs="Arial"/>
          <w:bCs/>
          <w:color w:val="000000"/>
          <w:sz w:val="22"/>
          <w:szCs w:val="22"/>
          <w:lang w:eastAsia="en-US"/>
        </w:rPr>
        <w:t xml:space="preserve"> Sr. Prefeito Municipal,</w:t>
      </w:r>
      <w:r w:rsidRPr="00193A2F">
        <w:rPr>
          <w:rFonts w:ascii="Arial" w:hAnsi="Arial" w:cs="Arial"/>
          <w:color w:val="000000"/>
          <w:sz w:val="22"/>
          <w:szCs w:val="22"/>
          <w:lang w:eastAsia="en-US"/>
        </w:rPr>
        <w:t xml:space="preserve"> Denis Eduardo Andia, encaminhando o Autógrafo nº 74/2014 (Projeto de Lei Complementar nº 14/2014), por tratar de matéria de interesse 'interna corporis’.</w:t>
      </w:r>
    </w:p>
    <w:p w:rsidR="00193A2F" w:rsidRPr="00193A2F" w:rsidRDefault="00193A2F" w:rsidP="00193A2F">
      <w:pPr>
        <w:jc w:val="both"/>
        <w:rPr>
          <w:rFonts w:ascii="Arial" w:hAnsi="Arial" w:cs="Arial"/>
          <w:color w:val="000000"/>
          <w:sz w:val="22"/>
          <w:szCs w:val="22"/>
          <w:lang w:eastAsia="en-US"/>
        </w:rPr>
      </w:pPr>
    </w:p>
    <w:p w:rsidR="00193A2F" w:rsidRPr="00193A2F" w:rsidRDefault="00193A2F" w:rsidP="00193A2F">
      <w:pPr>
        <w:jc w:val="both"/>
        <w:rPr>
          <w:rFonts w:ascii="Arial" w:hAnsi="Arial" w:cs="Arial"/>
          <w:color w:val="000000"/>
          <w:sz w:val="22"/>
          <w:szCs w:val="22"/>
          <w:lang w:eastAsia="en-US"/>
        </w:rPr>
      </w:pPr>
      <w:r w:rsidRPr="00193A2F">
        <w:rPr>
          <w:rFonts w:ascii="Arial" w:hAnsi="Arial" w:cs="Arial"/>
          <w:color w:val="000000"/>
          <w:sz w:val="22"/>
          <w:szCs w:val="22"/>
          <w:lang w:eastAsia="en-US"/>
        </w:rPr>
        <w:tab/>
        <w:t xml:space="preserve">Recebido </w:t>
      </w:r>
      <w:r w:rsidRPr="00193A2F">
        <w:rPr>
          <w:rFonts w:ascii="Arial" w:hAnsi="Arial" w:cs="Arial"/>
          <w:bCs/>
          <w:color w:val="000000"/>
          <w:sz w:val="22"/>
          <w:szCs w:val="22"/>
          <w:lang w:eastAsia="en-US"/>
        </w:rPr>
        <w:t xml:space="preserve">do </w:t>
      </w:r>
      <w:r w:rsidRPr="00193A2F">
        <w:rPr>
          <w:rFonts w:ascii="Arial" w:hAnsi="Arial" w:cs="Arial"/>
          <w:color w:val="000000"/>
          <w:sz w:val="22"/>
          <w:szCs w:val="22"/>
          <w:lang w:eastAsia="en-US"/>
        </w:rPr>
        <w:t>Exmo.</w:t>
      </w:r>
      <w:r w:rsidRPr="00193A2F">
        <w:rPr>
          <w:rFonts w:ascii="Arial" w:hAnsi="Arial" w:cs="Arial"/>
          <w:bCs/>
          <w:color w:val="000000"/>
          <w:sz w:val="22"/>
          <w:szCs w:val="22"/>
          <w:lang w:eastAsia="en-US"/>
        </w:rPr>
        <w:t xml:space="preserve"> Sr. Prefeito Municipal,</w:t>
      </w:r>
      <w:r w:rsidRPr="00193A2F">
        <w:rPr>
          <w:rFonts w:ascii="Arial" w:hAnsi="Arial" w:cs="Arial"/>
          <w:color w:val="000000"/>
          <w:sz w:val="22"/>
          <w:szCs w:val="22"/>
          <w:lang w:eastAsia="en-US"/>
        </w:rPr>
        <w:t xml:space="preserve"> Denis Eduardo Andia, encaminhando os relatórios contábeis do DAE referentes ao mês de abril.</w:t>
      </w:r>
    </w:p>
    <w:p w:rsidR="00193A2F" w:rsidRPr="00193A2F" w:rsidRDefault="00193A2F" w:rsidP="00193A2F">
      <w:pPr>
        <w:jc w:val="both"/>
        <w:rPr>
          <w:rFonts w:ascii="Arial" w:hAnsi="Arial" w:cs="Arial"/>
          <w:color w:val="000000"/>
          <w:sz w:val="22"/>
          <w:szCs w:val="22"/>
          <w:lang w:eastAsia="en-US"/>
        </w:rPr>
      </w:pPr>
    </w:p>
    <w:p w:rsidR="00193A2F" w:rsidRPr="00193A2F" w:rsidRDefault="00193A2F" w:rsidP="00193A2F">
      <w:pPr>
        <w:ind w:firstLine="708"/>
        <w:jc w:val="both"/>
        <w:rPr>
          <w:rFonts w:ascii="Arial" w:hAnsi="Arial" w:cs="Arial"/>
          <w:color w:val="000000"/>
          <w:sz w:val="22"/>
          <w:szCs w:val="22"/>
          <w:lang w:eastAsia="en-US"/>
        </w:rPr>
      </w:pPr>
      <w:r w:rsidRPr="00193A2F">
        <w:rPr>
          <w:rFonts w:ascii="Arial" w:hAnsi="Arial" w:cs="Arial"/>
          <w:color w:val="000000"/>
          <w:sz w:val="22"/>
          <w:szCs w:val="22"/>
          <w:lang w:eastAsia="en-US"/>
        </w:rPr>
        <w:t>Recebido da Sra. Raquel Campagnol, Secretária Municipal de Fazenda, requerendo uso do Plenário no dia 29 de maio, a partir das 10:30 horas, para realização da Audiência Pública referente ao 1º quadrimestre de 2014.</w:t>
      </w:r>
    </w:p>
    <w:p w:rsidR="00193A2F" w:rsidRPr="00193A2F" w:rsidRDefault="00193A2F" w:rsidP="00193A2F">
      <w:pPr>
        <w:rPr>
          <w:rFonts w:ascii="Arial" w:hAnsi="Arial" w:cs="Arial"/>
          <w:b/>
          <w:color w:val="000000"/>
          <w:sz w:val="22"/>
          <w:szCs w:val="22"/>
          <w:u w:val="single"/>
          <w:lang w:eastAsia="en-US"/>
        </w:rPr>
      </w:pPr>
    </w:p>
    <w:p w:rsidR="00193A2F" w:rsidRPr="00193A2F" w:rsidRDefault="00193A2F" w:rsidP="00193A2F">
      <w:pPr>
        <w:ind w:firstLine="708"/>
        <w:jc w:val="both"/>
        <w:rPr>
          <w:rFonts w:ascii="Arial" w:hAnsi="Arial" w:cs="Arial"/>
          <w:b/>
          <w:sz w:val="22"/>
          <w:szCs w:val="22"/>
          <w:u w:val="single"/>
          <w:lang w:eastAsia="en-US"/>
        </w:rPr>
      </w:pPr>
      <w:r w:rsidRPr="00193A2F">
        <w:rPr>
          <w:rFonts w:ascii="Arial" w:hAnsi="Arial" w:cs="Arial"/>
          <w:b/>
          <w:sz w:val="22"/>
          <w:szCs w:val="22"/>
          <w:u w:val="single"/>
          <w:lang w:eastAsia="en-US"/>
        </w:rPr>
        <w:t>PORTARIAS:</w:t>
      </w:r>
    </w:p>
    <w:p w:rsidR="00193A2F" w:rsidRPr="00193A2F" w:rsidRDefault="00193A2F" w:rsidP="00193A2F">
      <w:pPr>
        <w:ind w:firstLine="708"/>
        <w:jc w:val="both"/>
        <w:rPr>
          <w:rFonts w:ascii="Arial" w:hAnsi="Arial" w:cs="Arial"/>
          <w:b/>
          <w:sz w:val="22"/>
          <w:szCs w:val="22"/>
          <w:u w:val="single"/>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218 – Revoga a portaria nº 883/2013 que nomeou Janaina Jerseli Campache, como chefe de setor de faturamento.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219 – Nomeia Menica Ferreira de Oliveira como chefe de setor de faturamento.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220 – Nomeia Wilson José Guarda como chefe de setor de controle animal.</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221 – Nomeia Juliana Pimentel da Cruz como chefe de setor ambulatorial.</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222 – Revoga a portaria nº 002/2014 que nomeou Fabiana de Fátima Rodrigues como chefe de setor de registro de documentos técnicos.</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223 – Nomeia Ana Paula Bertole Bastos como chefe de setor de registro de documentos técnicos.</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lastRenderedPageBreak/>
        <w:t>Nº 224 – Nomeia Helena Mara de Oliveira Pereira como responsável técnico e líder de equipe de área médica.</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225 – Nomeia os gestores de contratos das secretarias municipais.</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226 – Nomeia os membros da comissão de avaliação de bens e materiais inservíveis.</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 xml:space="preserve">Nº 227 – Revoga a portaria nº 883/2013 que nomeou Daniela Aparecida Alexandre como chefe de departamento de expediente. </w:t>
      </w:r>
    </w:p>
    <w:p w:rsidR="00193A2F" w:rsidRPr="00193A2F" w:rsidRDefault="00193A2F" w:rsidP="00193A2F">
      <w:pPr>
        <w:ind w:firstLine="708"/>
        <w:jc w:val="both"/>
        <w:rPr>
          <w:rFonts w:ascii="Arial" w:hAnsi="Arial" w:cs="Arial"/>
          <w:b/>
          <w:sz w:val="22"/>
          <w:szCs w:val="22"/>
          <w:u w:val="single"/>
          <w:lang w:eastAsia="en-US"/>
        </w:rPr>
      </w:pPr>
    </w:p>
    <w:p w:rsidR="00193A2F" w:rsidRPr="00193A2F" w:rsidRDefault="00193A2F" w:rsidP="00193A2F">
      <w:pPr>
        <w:ind w:firstLine="708"/>
        <w:jc w:val="both"/>
        <w:rPr>
          <w:rFonts w:ascii="Arial" w:hAnsi="Arial" w:cs="Arial"/>
          <w:b/>
          <w:sz w:val="22"/>
          <w:szCs w:val="22"/>
          <w:u w:val="single"/>
          <w:lang w:eastAsia="en-US"/>
        </w:rPr>
      </w:pPr>
      <w:r w:rsidRPr="00193A2F">
        <w:rPr>
          <w:rFonts w:ascii="Arial" w:hAnsi="Arial" w:cs="Arial"/>
          <w:b/>
          <w:sz w:val="22"/>
          <w:szCs w:val="22"/>
          <w:u w:val="single"/>
          <w:lang w:eastAsia="en-US"/>
        </w:rPr>
        <w:t>PORTARIAS DO DAE:</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107 – Nomeia Margarete de Jesus Rodrigues para compor a comissão disciplinar.</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108 – Concede ao servidor Vicente Soares da Silva, licença sem remuneração pelo prazo de um ano.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109 – Revoga a portaria nº 46/2013 que nomeou Mônica Mosna de Godoi, para exercer a função de segundo tesoureiro.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110 – Nomeia servidores para compor a comissão de estágio probatório.</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111 – Nomeia servidores para compor a comissão de avaliação funcional.</w:t>
      </w:r>
    </w:p>
    <w:p w:rsidR="00193A2F" w:rsidRPr="00193A2F" w:rsidRDefault="00193A2F" w:rsidP="00193A2F">
      <w:pPr>
        <w:ind w:firstLine="708"/>
        <w:jc w:val="both"/>
        <w:rPr>
          <w:rFonts w:ascii="Arial" w:hAnsi="Arial" w:cs="Arial"/>
          <w:sz w:val="22"/>
          <w:szCs w:val="22"/>
          <w:lang w:eastAsia="en-US"/>
        </w:rPr>
      </w:pPr>
    </w:p>
    <w:p w:rsidR="00193A2F" w:rsidRPr="00193A2F" w:rsidRDefault="00193A2F" w:rsidP="00193A2F">
      <w:pPr>
        <w:ind w:firstLine="708"/>
        <w:jc w:val="both"/>
        <w:rPr>
          <w:rFonts w:ascii="Arial" w:hAnsi="Arial" w:cs="Arial"/>
          <w:sz w:val="22"/>
          <w:szCs w:val="22"/>
          <w:lang w:eastAsia="en-US"/>
        </w:rPr>
      </w:pPr>
      <w:r w:rsidRPr="00193A2F">
        <w:rPr>
          <w:rFonts w:ascii="Arial" w:hAnsi="Arial" w:cs="Arial"/>
          <w:sz w:val="22"/>
          <w:szCs w:val="22"/>
          <w:lang w:eastAsia="en-US"/>
        </w:rPr>
        <w:t>Nº 112 – Fica designado o servidor Leandro Guimarães para exercer a função de segundo tesoureiro.</w:t>
      </w:r>
    </w:p>
    <w:p w:rsidR="00193A2F" w:rsidRPr="00193A2F" w:rsidRDefault="00193A2F" w:rsidP="00193A2F">
      <w:pPr>
        <w:rPr>
          <w:rFonts w:ascii="Arial" w:hAnsi="Arial" w:cs="Arial"/>
          <w:b/>
          <w:color w:val="000000"/>
          <w:sz w:val="22"/>
          <w:szCs w:val="22"/>
          <w:u w:val="single"/>
          <w:lang w:eastAsia="en-US"/>
        </w:rPr>
      </w:pPr>
    </w:p>
    <w:p w:rsidR="00193A2F" w:rsidRPr="00193A2F" w:rsidRDefault="00193A2F" w:rsidP="00193A2F">
      <w:pPr>
        <w:ind w:firstLine="709"/>
        <w:jc w:val="both"/>
        <w:rPr>
          <w:rFonts w:ascii="Arial" w:hAnsi="Arial" w:cs="Arial"/>
          <w:b/>
          <w:bCs/>
          <w:sz w:val="22"/>
          <w:szCs w:val="22"/>
          <w:lang w:eastAsia="en-US"/>
        </w:rPr>
      </w:pPr>
      <w:r w:rsidRPr="00193A2F">
        <w:rPr>
          <w:rFonts w:ascii="Arial" w:hAnsi="Arial" w:cs="Arial"/>
          <w:b/>
          <w:bCs/>
          <w:sz w:val="22"/>
          <w:szCs w:val="22"/>
          <w:u w:val="single"/>
          <w:lang w:eastAsia="en-US"/>
        </w:rPr>
        <w:t>DOCUMENTOS RECEBIDOS DE TERCEIROS</w:t>
      </w:r>
      <w:r w:rsidRPr="00193A2F">
        <w:rPr>
          <w:rFonts w:ascii="Arial" w:hAnsi="Arial" w:cs="Arial"/>
          <w:b/>
          <w:bCs/>
          <w:sz w:val="22"/>
          <w:szCs w:val="22"/>
          <w:lang w:eastAsia="en-US"/>
        </w:rPr>
        <w:t>:</w:t>
      </w:r>
    </w:p>
    <w:p w:rsidR="00193A2F" w:rsidRPr="00193A2F" w:rsidRDefault="00193A2F" w:rsidP="00193A2F">
      <w:pPr>
        <w:ind w:firstLine="709"/>
        <w:jc w:val="both"/>
        <w:rPr>
          <w:rFonts w:ascii="Arial" w:hAnsi="Arial" w:cs="Arial"/>
          <w:b/>
          <w:bCs/>
          <w:sz w:val="22"/>
          <w:szCs w:val="22"/>
          <w:u w:val="single"/>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da Associação Paulista de Municípios, informando que o Sr. Marcos Monti assumiu a presidência da Associação.</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Telegramas recebidos do Ministério da Saúde - Secretaria Executiva do Fundo Nacional de Saúde informando sobre liberação de recursos financeiros do Fundo Nacional de Saúde em cumprimento ao art. 1º da Lei nº 9.452, de 20/03/1997.</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Ministério da Educação, informando a liberação de recursos financeiros destinados a garantir a execução de programas do Fundo Municipal de Desenvolvimento da Educação.</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Sr. Gilmar José Margato, Presidente do PSB de Santa Bárbara d’Oeste, requerendo uso do Plenário no dia 07 de junho, a partir das 10 horas.</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Deputado Federal Ricardo Tripoli, informando que esteve no Ministério das Comunicações para cobrar o Governo Federal a instalação imediata de canal legislativo de TV digital no município.</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Sr. Alceu Pedro Franciscato, Diretor do Expresso de Prata Ltda., encaminhando resposta da moção nº 135/2014, de autoria do Ver. ‘Careca do Esporte’.</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Exmo. Sr. Marcelo Alexandre de Oliveira, Promotor de Justiça do Ministério Público do Estado de São de Paulo, requerendo informações sobre a inconstitucionalidade da Lei Complementar nº 170.</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Exmo. Sr. Luciano Gonçalves Paes Leme, Juiz Assessor da Presidência do Tribunal de Contas do Estado de São de Paulo, encaminhando cópia do Acórdão protocolado nos autos de Ação Direta de Inconstitucionalidade sob o n° 0024762-32.2013.8.26.0000.</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da Exma. Sra. Érica Angeli Spinetti, Promotora de Justiça, informando o arquivamento da apuração de eventual ilegalidade na remuneração dos Procuradores Jurídicos da Câmara Municipal de Santa Bárbara d’Oeste.</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Exmo. Sr. Leonardo Romano Soares, Promotor de Justiça, requerendo o encaminhamento de cópias de todos os documentos e mídias que instruíram o processo administrativo nº 9.941/13.</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da Câmara Municipal de Sumaré, encaminhando moção de autoria do Ver. Clauduir Aparecido Menes, que apela ao Governo do Estado de São Paulo, especificamente à Superintendência da polícia Técnico Científica, no sentido de que olhem para o Instituto de Criminalista sediado na cidade de Americana, responsável pelas perícias, laudos e vistorias em nossa região.</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Dr. Frank Vinícius Cones, Presidente da OAB Subseção Santa Bárbara d’Oeste, requerendo uso do Plenário no dia 26 de junho, a partir das 19 horas, para realização do evento comemorativo dos 30 anos de instalação da 126ª Subseção Santa Bárbara d’Oeste.</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da Caixa Econômica Federal, informando a liberação de recursos financeiros do Orçamento Geral da União no valor de R$ 2.692.517,03 no âmbito do Programa Serviços Urbanos de Água e Esgoto.</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Dep. Federal Penna, informando o cadastramento de emenda orçamentária no valor de R$ 200.000,00.</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Cs/>
          <w:sz w:val="22"/>
          <w:szCs w:val="22"/>
          <w:lang w:eastAsia="en-US"/>
        </w:rPr>
        <w:t>Recebido do Exmo. Sr. José Renato Nalini, Presidente do Tribunal de Justiça do Estado de São de Paulo, encaminhando cópia do Acórdão protocolado nos autos de Ação Direta de Inconstitucionalidade sob o n° 2071585-30.2013.8.26.0000.</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
          <w:bCs/>
          <w:sz w:val="22"/>
          <w:szCs w:val="22"/>
          <w:lang w:eastAsia="en-US"/>
        </w:rPr>
      </w:pPr>
      <w:r w:rsidRPr="00193A2F">
        <w:rPr>
          <w:rFonts w:ascii="Arial" w:hAnsi="Arial" w:cs="Arial"/>
          <w:b/>
          <w:bCs/>
          <w:sz w:val="22"/>
          <w:szCs w:val="22"/>
          <w:u w:val="single"/>
          <w:lang w:eastAsia="en-US"/>
        </w:rPr>
        <w:t>DOCUMENTOS DESTE PODER LEGISLATIVO</w:t>
      </w:r>
      <w:r w:rsidRPr="00193A2F">
        <w:rPr>
          <w:rFonts w:ascii="Arial" w:hAnsi="Arial" w:cs="Arial"/>
          <w:b/>
          <w:bCs/>
          <w:sz w:val="22"/>
          <w:szCs w:val="22"/>
          <w:lang w:eastAsia="en-US"/>
        </w:rPr>
        <w:t>:</w:t>
      </w:r>
    </w:p>
    <w:p w:rsidR="00193A2F" w:rsidRPr="00193A2F" w:rsidRDefault="00193A2F" w:rsidP="00193A2F">
      <w:pPr>
        <w:ind w:firstLine="709"/>
        <w:jc w:val="both"/>
        <w:rPr>
          <w:rFonts w:ascii="Arial" w:hAnsi="Arial" w:cs="Arial"/>
          <w:b/>
          <w:bCs/>
          <w:sz w:val="22"/>
          <w:szCs w:val="22"/>
          <w:lang w:eastAsia="en-US"/>
        </w:rPr>
      </w:pPr>
    </w:p>
    <w:p w:rsidR="00193A2F" w:rsidRPr="00193A2F" w:rsidRDefault="00193A2F" w:rsidP="00193A2F">
      <w:pPr>
        <w:ind w:firstLine="709"/>
        <w:jc w:val="both"/>
        <w:rPr>
          <w:rFonts w:ascii="Arial" w:hAnsi="Arial" w:cs="Arial"/>
          <w:b/>
          <w:bCs/>
          <w:sz w:val="22"/>
          <w:szCs w:val="22"/>
          <w:lang w:eastAsia="en-US"/>
        </w:rPr>
      </w:pPr>
      <w:r w:rsidRPr="00193A2F">
        <w:rPr>
          <w:rFonts w:ascii="Arial" w:hAnsi="Arial" w:cs="Arial"/>
          <w:b/>
          <w:bCs/>
          <w:sz w:val="22"/>
          <w:szCs w:val="22"/>
          <w:u w:val="single"/>
          <w:lang w:eastAsia="en-US"/>
        </w:rPr>
        <w:t>PROJETO DE LEI</w:t>
      </w:r>
      <w:r w:rsidRPr="00193A2F">
        <w:rPr>
          <w:rFonts w:ascii="Arial" w:hAnsi="Arial" w:cs="Arial"/>
          <w:b/>
          <w:bCs/>
          <w:sz w:val="22"/>
          <w:szCs w:val="22"/>
          <w:lang w:eastAsia="en-US"/>
        </w:rPr>
        <w:t>:</w:t>
      </w:r>
    </w:p>
    <w:p w:rsidR="00193A2F" w:rsidRPr="00193A2F" w:rsidRDefault="00193A2F" w:rsidP="00193A2F">
      <w:pPr>
        <w:ind w:firstLine="709"/>
        <w:jc w:val="both"/>
        <w:rPr>
          <w:rFonts w:ascii="Arial" w:hAnsi="Arial" w:cs="Arial"/>
          <w:b/>
          <w:bCs/>
          <w:sz w:val="22"/>
          <w:szCs w:val="22"/>
          <w:lang w:eastAsia="en-US"/>
        </w:rPr>
      </w:pPr>
    </w:p>
    <w:p w:rsidR="00193A2F" w:rsidRPr="00193A2F" w:rsidRDefault="00193A2F" w:rsidP="00193A2F">
      <w:pPr>
        <w:ind w:firstLine="709"/>
        <w:jc w:val="both"/>
        <w:rPr>
          <w:rFonts w:ascii="Arial" w:hAnsi="Arial" w:cs="Arial"/>
          <w:b/>
          <w:bCs/>
          <w:sz w:val="22"/>
          <w:szCs w:val="22"/>
          <w:lang w:eastAsia="en-US"/>
        </w:rPr>
      </w:pPr>
      <w:r w:rsidRPr="00193A2F">
        <w:rPr>
          <w:rFonts w:ascii="Arial" w:hAnsi="Arial" w:cs="Arial"/>
          <w:b/>
          <w:bCs/>
          <w:sz w:val="22"/>
          <w:szCs w:val="22"/>
          <w:lang w:eastAsia="en-US"/>
        </w:rPr>
        <w:lastRenderedPageBreak/>
        <w:t>Autoria: Ver. Giovanni Bonfim</w:t>
      </w:r>
    </w:p>
    <w:p w:rsidR="00193A2F" w:rsidRPr="00193A2F" w:rsidRDefault="00193A2F" w:rsidP="00193A2F">
      <w:pPr>
        <w:ind w:firstLine="709"/>
        <w:jc w:val="both"/>
        <w:rPr>
          <w:rFonts w:ascii="Arial" w:hAnsi="Arial" w:cs="Arial"/>
          <w:b/>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
          <w:bCs/>
          <w:sz w:val="22"/>
          <w:szCs w:val="22"/>
          <w:lang w:eastAsia="en-US"/>
        </w:rPr>
        <w:t>Nº 50</w:t>
      </w:r>
      <w:r w:rsidRPr="00193A2F">
        <w:rPr>
          <w:rFonts w:ascii="Arial" w:hAnsi="Arial" w:cs="Arial"/>
          <w:bCs/>
          <w:sz w:val="22"/>
          <w:szCs w:val="22"/>
          <w:lang w:eastAsia="en-US"/>
        </w:rPr>
        <w:t xml:space="preserve"> – Dispõe sobre a afixação de placa indicativa da capacidade de público nos espaços físicos de uso coletivo e dá outras providências.</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
          <w:bCs/>
          <w:sz w:val="22"/>
          <w:szCs w:val="22"/>
          <w:lang w:eastAsia="en-US"/>
        </w:rPr>
      </w:pPr>
      <w:r w:rsidRPr="00193A2F">
        <w:rPr>
          <w:rFonts w:ascii="Arial" w:hAnsi="Arial" w:cs="Arial"/>
          <w:b/>
          <w:bCs/>
          <w:sz w:val="22"/>
          <w:szCs w:val="22"/>
          <w:lang w:eastAsia="en-US"/>
        </w:rPr>
        <w:t>Autoria: Ver. Antonio da Loja</w:t>
      </w:r>
    </w:p>
    <w:p w:rsidR="00193A2F" w:rsidRPr="00193A2F" w:rsidRDefault="00193A2F" w:rsidP="00193A2F">
      <w:pPr>
        <w:ind w:firstLine="709"/>
        <w:jc w:val="both"/>
        <w:rPr>
          <w:rFonts w:ascii="Arial" w:hAnsi="Arial" w:cs="Arial"/>
          <w:b/>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
          <w:bCs/>
          <w:sz w:val="22"/>
          <w:szCs w:val="22"/>
          <w:lang w:eastAsia="en-US"/>
        </w:rPr>
        <w:t>Nº 51</w:t>
      </w:r>
      <w:r w:rsidRPr="00193A2F">
        <w:rPr>
          <w:rFonts w:ascii="Arial" w:hAnsi="Arial" w:cs="Arial"/>
          <w:bCs/>
          <w:sz w:val="22"/>
          <w:szCs w:val="22"/>
          <w:lang w:eastAsia="en-US"/>
        </w:rPr>
        <w:t xml:space="preserve"> – Dispõe sobre a obrigação da realização do “Teste do Reflexo Vermelho” em todos os recém – nascidos nos berçários das maternidades do Município de Santa Bárbara d’ Oeste – SP.</w:t>
      </w:r>
    </w:p>
    <w:p w:rsidR="00193A2F" w:rsidRPr="00193A2F" w:rsidRDefault="00193A2F" w:rsidP="00193A2F">
      <w:pPr>
        <w:ind w:firstLine="709"/>
        <w:jc w:val="both"/>
        <w:rPr>
          <w:rFonts w:ascii="Arial" w:hAnsi="Arial" w:cs="Arial"/>
          <w:bCs/>
          <w:sz w:val="22"/>
          <w:szCs w:val="22"/>
          <w:lang w:eastAsia="en-US"/>
        </w:rPr>
      </w:pPr>
    </w:p>
    <w:p w:rsidR="00193A2F" w:rsidRPr="00193A2F" w:rsidRDefault="00193A2F" w:rsidP="00193A2F">
      <w:pPr>
        <w:ind w:firstLine="709"/>
        <w:jc w:val="both"/>
        <w:rPr>
          <w:rFonts w:ascii="Arial" w:hAnsi="Arial" w:cs="Arial"/>
          <w:b/>
          <w:bCs/>
          <w:sz w:val="22"/>
          <w:szCs w:val="22"/>
          <w:lang w:eastAsia="en-US"/>
        </w:rPr>
      </w:pPr>
      <w:r w:rsidRPr="00193A2F">
        <w:rPr>
          <w:rFonts w:ascii="Arial" w:hAnsi="Arial" w:cs="Arial"/>
          <w:b/>
          <w:bCs/>
          <w:sz w:val="22"/>
          <w:szCs w:val="22"/>
          <w:lang w:eastAsia="en-US"/>
        </w:rPr>
        <w:t>Autoria: Ver. Carlão Motorista</w:t>
      </w:r>
    </w:p>
    <w:p w:rsidR="00193A2F" w:rsidRPr="00193A2F" w:rsidRDefault="00193A2F" w:rsidP="00193A2F">
      <w:pPr>
        <w:ind w:firstLine="709"/>
        <w:jc w:val="both"/>
        <w:rPr>
          <w:rFonts w:ascii="Arial" w:hAnsi="Arial" w:cs="Arial"/>
          <w:b/>
          <w:bCs/>
          <w:sz w:val="22"/>
          <w:szCs w:val="22"/>
          <w:lang w:eastAsia="en-US"/>
        </w:rPr>
      </w:pPr>
    </w:p>
    <w:p w:rsidR="00193A2F" w:rsidRPr="00193A2F" w:rsidRDefault="00193A2F" w:rsidP="00193A2F">
      <w:pPr>
        <w:ind w:firstLine="709"/>
        <w:jc w:val="both"/>
        <w:rPr>
          <w:rFonts w:ascii="Arial" w:hAnsi="Arial" w:cs="Arial"/>
          <w:bCs/>
          <w:sz w:val="22"/>
          <w:szCs w:val="22"/>
          <w:lang w:eastAsia="en-US"/>
        </w:rPr>
      </w:pPr>
      <w:r w:rsidRPr="00193A2F">
        <w:rPr>
          <w:rFonts w:ascii="Arial" w:hAnsi="Arial" w:cs="Arial"/>
          <w:b/>
          <w:bCs/>
          <w:sz w:val="22"/>
          <w:szCs w:val="22"/>
          <w:lang w:eastAsia="en-US"/>
        </w:rPr>
        <w:t>Nº 52</w:t>
      </w:r>
      <w:r w:rsidRPr="00193A2F">
        <w:rPr>
          <w:rFonts w:ascii="Arial" w:hAnsi="Arial" w:cs="Arial"/>
          <w:bCs/>
          <w:sz w:val="22"/>
          <w:szCs w:val="22"/>
          <w:lang w:eastAsia="en-US"/>
        </w:rPr>
        <w:t xml:space="preserve"> – Dispõe sobre a “Campanha Municipal do Laço Branco – Pelo Fim da Violência Contra a Mulher” e dá outras providências.</w:t>
      </w:r>
    </w:p>
    <w:p w:rsidR="00193A2F" w:rsidRPr="00193A2F" w:rsidRDefault="00193A2F" w:rsidP="00193A2F">
      <w:pPr>
        <w:ind w:firstLine="709"/>
        <w:jc w:val="both"/>
        <w:rPr>
          <w:rFonts w:ascii="Arial" w:hAnsi="Arial" w:cs="Arial"/>
          <w:b/>
          <w:sz w:val="22"/>
          <w:szCs w:val="22"/>
          <w:u w:val="single"/>
          <w:lang w:eastAsia="en-US"/>
        </w:rPr>
      </w:pPr>
      <w:r w:rsidRPr="00193A2F">
        <w:rPr>
          <w:rFonts w:ascii="Arial" w:hAnsi="Arial" w:cs="Arial"/>
          <w:b/>
          <w:sz w:val="22"/>
          <w:szCs w:val="22"/>
          <w:u w:val="single"/>
          <w:lang w:eastAsia="en-US"/>
        </w:rPr>
        <w:t>ATOS DA MESA:</w:t>
      </w:r>
    </w:p>
    <w:p w:rsidR="00193A2F" w:rsidRPr="00193A2F" w:rsidRDefault="00193A2F" w:rsidP="00193A2F">
      <w:pPr>
        <w:ind w:firstLine="709"/>
        <w:jc w:val="both"/>
        <w:rPr>
          <w:rFonts w:ascii="Arial" w:hAnsi="Arial" w:cs="Arial"/>
          <w:b/>
          <w:sz w:val="22"/>
          <w:szCs w:val="22"/>
          <w:u w:val="single"/>
          <w:lang w:eastAsia="en-US"/>
        </w:rPr>
      </w:pPr>
    </w:p>
    <w:p w:rsidR="00193A2F" w:rsidRPr="00193A2F" w:rsidRDefault="00193A2F" w:rsidP="00193A2F">
      <w:pPr>
        <w:ind w:firstLine="709"/>
        <w:jc w:val="both"/>
        <w:rPr>
          <w:rFonts w:ascii="Arial" w:hAnsi="Arial" w:cs="Arial"/>
          <w:sz w:val="22"/>
          <w:szCs w:val="22"/>
          <w:lang w:eastAsia="en-US"/>
        </w:rPr>
      </w:pPr>
      <w:r w:rsidRPr="00193A2F">
        <w:rPr>
          <w:rFonts w:ascii="Arial" w:hAnsi="Arial" w:cs="Arial"/>
          <w:b/>
          <w:sz w:val="22"/>
          <w:szCs w:val="22"/>
          <w:lang w:eastAsia="en-US"/>
        </w:rPr>
        <w:t>Nº 36</w:t>
      </w:r>
      <w:r w:rsidRPr="00193A2F">
        <w:rPr>
          <w:rFonts w:ascii="Arial" w:hAnsi="Arial" w:cs="Arial"/>
          <w:sz w:val="22"/>
          <w:szCs w:val="22"/>
          <w:lang w:eastAsia="en-US"/>
        </w:rPr>
        <w:t xml:space="preserve"> – Nomeia a Sra. Edna Aparecida Viana, no cargo em comissão de assessora parlamentar.</w:t>
      </w:r>
    </w:p>
    <w:p w:rsidR="00193A2F" w:rsidRPr="00193A2F" w:rsidRDefault="00193A2F" w:rsidP="00193A2F">
      <w:pPr>
        <w:ind w:firstLine="709"/>
        <w:jc w:val="both"/>
        <w:rPr>
          <w:rFonts w:ascii="Arial" w:hAnsi="Arial" w:cs="Arial"/>
          <w:sz w:val="22"/>
          <w:szCs w:val="22"/>
          <w:lang w:eastAsia="en-US"/>
        </w:rPr>
      </w:pPr>
    </w:p>
    <w:p w:rsidR="00193A2F" w:rsidRPr="00193A2F" w:rsidRDefault="00193A2F" w:rsidP="00193A2F">
      <w:pPr>
        <w:ind w:firstLine="709"/>
        <w:jc w:val="both"/>
        <w:rPr>
          <w:rFonts w:ascii="Arial" w:hAnsi="Arial" w:cs="Arial"/>
          <w:sz w:val="22"/>
          <w:szCs w:val="22"/>
          <w:lang w:eastAsia="en-US"/>
        </w:rPr>
      </w:pPr>
      <w:r w:rsidRPr="00193A2F">
        <w:rPr>
          <w:rFonts w:ascii="Arial" w:hAnsi="Arial" w:cs="Arial"/>
          <w:b/>
          <w:sz w:val="22"/>
          <w:szCs w:val="22"/>
          <w:lang w:eastAsia="en-US"/>
        </w:rPr>
        <w:t>Nº 37</w:t>
      </w:r>
      <w:r w:rsidRPr="00193A2F">
        <w:rPr>
          <w:rFonts w:ascii="Arial" w:hAnsi="Arial" w:cs="Arial"/>
          <w:sz w:val="22"/>
          <w:szCs w:val="22"/>
          <w:lang w:eastAsia="en-US"/>
        </w:rPr>
        <w:t xml:space="preserve"> – Concede adicional de escolaridade – AE a servidor efetivo. </w:t>
      </w:r>
    </w:p>
    <w:p w:rsidR="00193A2F" w:rsidRPr="00193A2F" w:rsidRDefault="00193A2F" w:rsidP="00193A2F">
      <w:pPr>
        <w:ind w:firstLine="709"/>
        <w:jc w:val="both"/>
        <w:rPr>
          <w:rFonts w:ascii="Arial" w:hAnsi="Arial" w:cs="Arial"/>
          <w:b/>
          <w:sz w:val="22"/>
          <w:szCs w:val="22"/>
          <w:u w:val="single"/>
          <w:lang w:eastAsia="en-US"/>
        </w:rPr>
      </w:pPr>
    </w:p>
    <w:p w:rsidR="00193A2F" w:rsidRPr="00193A2F" w:rsidRDefault="00193A2F" w:rsidP="00193A2F">
      <w:pPr>
        <w:ind w:firstLine="709"/>
        <w:jc w:val="both"/>
        <w:rPr>
          <w:rFonts w:ascii="Arial" w:hAnsi="Arial" w:cs="Arial"/>
          <w:b/>
          <w:sz w:val="22"/>
          <w:szCs w:val="22"/>
          <w:u w:val="single"/>
          <w:lang w:eastAsia="en-US"/>
        </w:rPr>
      </w:pPr>
      <w:r w:rsidRPr="00193A2F">
        <w:rPr>
          <w:rFonts w:ascii="Arial" w:hAnsi="Arial" w:cs="Arial"/>
          <w:b/>
          <w:sz w:val="22"/>
          <w:szCs w:val="22"/>
          <w:u w:val="single"/>
          <w:lang w:eastAsia="en-US"/>
        </w:rPr>
        <w:t>REQUERIMENTOS À PRESIDÊNCIA:</w:t>
      </w:r>
    </w:p>
    <w:p w:rsidR="00193A2F" w:rsidRPr="00193A2F" w:rsidRDefault="00193A2F" w:rsidP="00193A2F">
      <w:pPr>
        <w:ind w:firstLine="709"/>
        <w:jc w:val="both"/>
        <w:rPr>
          <w:rFonts w:ascii="Arial" w:hAnsi="Arial" w:cs="Arial"/>
          <w:b/>
          <w:sz w:val="22"/>
          <w:szCs w:val="22"/>
          <w:u w:val="single"/>
          <w:lang w:eastAsia="en-US"/>
        </w:rPr>
      </w:pPr>
    </w:p>
    <w:p w:rsidR="00193A2F" w:rsidRPr="00193A2F" w:rsidRDefault="00193A2F" w:rsidP="00193A2F">
      <w:pPr>
        <w:ind w:firstLine="709"/>
        <w:jc w:val="both"/>
        <w:rPr>
          <w:rFonts w:ascii="Arial" w:hAnsi="Arial" w:cs="Arial"/>
          <w:sz w:val="22"/>
          <w:szCs w:val="22"/>
          <w:lang w:eastAsia="en-US"/>
        </w:rPr>
      </w:pPr>
      <w:r w:rsidRPr="00193A2F">
        <w:rPr>
          <w:rFonts w:ascii="Arial" w:hAnsi="Arial" w:cs="Arial"/>
          <w:sz w:val="22"/>
          <w:szCs w:val="22"/>
          <w:lang w:eastAsia="en-US"/>
        </w:rPr>
        <w:t>Recebido do Ver. ‘Joi’ Fornasari, requerendo uso da Tribuna Livre no dia 03 de junho, para que o Sr. Francisco Sabino, Gerente de Negócios do Poder Público e Grandes Cliente da CPFL, explane aos parlamentares e público presente sobre a transferência dos ativos de iluminação pública da CPFL.</w:t>
      </w:r>
    </w:p>
    <w:p w:rsidR="00193A2F" w:rsidRPr="00193A2F" w:rsidRDefault="00193A2F" w:rsidP="00193A2F">
      <w:pPr>
        <w:ind w:firstLine="709"/>
        <w:jc w:val="both"/>
        <w:rPr>
          <w:rFonts w:ascii="Arial" w:hAnsi="Arial" w:cs="Arial"/>
          <w:sz w:val="22"/>
          <w:szCs w:val="22"/>
          <w:lang w:eastAsia="en-US"/>
        </w:rPr>
      </w:pPr>
    </w:p>
    <w:p w:rsidR="00193A2F" w:rsidRPr="00193A2F" w:rsidRDefault="00193A2F" w:rsidP="00193A2F">
      <w:pPr>
        <w:ind w:firstLine="709"/>
        <w:jc w:val="both"/>
        <w:rPr>
          <w:rFonts w:ascii="Arial" w:hAnsi="Arial" w:cs="Arial"/>
          <w:sz w:val="22"/>
          <w:szCs w:val="22"/>
          <w:lang w:eastAsia="en-US"/>
        </w:rPr>
      </w:pPr>
      <w:r w:rsidRPr="00193A2F">
        <w:rPr>
          <w:rFonts w:ascii="Arial" w:hAnsi="Arial" w:cs="Arial"/>
          <w:sz w:val="22"/>
          <w:szCs w:val="22"/>
          <w:lang w:eastAsia="en-US"/>
        </w:rPr>
        <w:t>Recebido do Ver. Carlos Fontes, requerendo uso do Plenário no dia 26 de maio, a partir das 15 horas, para tratar do Projeto de Lei Complementar nº 09/2014 que extingue a Contribuição de Iluminação Pública – CIP, com a população civil e organizada.</w:t>
      </w:r>
    </w:p>
    <w:p w:rsidR="00193A2F" w:rsidRPr="00193A2F" w:rsidRDefault="00193A2F" w:rsidP="00193A2F">
      <w:pPr>
        <w:ind w:firstLine="709"/>
        <w:jc w:val="both"/>
        <w:rPr>
          <w:rFonts w:ascii="Arial" w:hAnsi="Arial" w:cs="Arial"/>
          <w:sz w:val="22"/>
          <w:szCs w:val="22"/>
          <w:lang w:eastAsia="en-US"/>
        </w:rPr>
      </w:pPr>
    </w:p>
    <w:p w:rsidR="00193A2F" w:rsidRPr="00193A2F" w:rsidRDefault="00193A2F" w:rsidP="00193A2F">
      <w:pPr>
        <w:spacing w:after="360"/>
        <w:ind w:firstLine="709"/>
        <w:rPr>
          <w:rFonts w:ascii="Arial" w:hAnsi="Arial" w:cs="Arial"/>
          <w:b/>
          <w:sz w:val="22"/>
          <w:szCs w:val="22"/>
          <w:lang w:eastAsia="en-US"/>
        </w:rPr>
      </w:pPr>
      <w:r w:rsidRPr="00193A2F">
        <w:rPr>
          <w:rFonts w:ascii="Arial" w:hAnsi="Arial" w:cs="Arial"/>
          <w:b/>
          <w:sz w:val="22"/>
          <w:szCs w:val="22"/>
          <w:lang w:eastAsia="en-US"/>
        </w:rPr>
        <w:t>MOÇÕES:</w:t>
      </w:r>
    </w:p>
    <w:p w:rsidR="00193A2F" w:rsidRPr="00193A2F" w:rsidRDefault="00193A2F" w:rsidP="00193A2F">
      <w:pPr>
        <w:spacing w:after="360"/>
        <w:ind w:firstLine="709"/>
        <w:rPr>
          <w:rFonts w:ascii="Arial" w:hAnsi="Arial" w:cs="Arial"/>
          <w:b/>
          <w:sz w:val="22"/>
          <w:szCs w:val="22"/>
          <w:lang w:eastAsia="en-US"/>
        </w:rPr>
      </w:pPr>
      <w:r w:rsidRPr="00193A2F">
        <w:rPr>
          <w:rFonts w:ascii="Arial" w:hAnsi="Arial" w:cs="Arial"/>
          <w:b/>
          <w:sz w:val="22"/>
          <w:szCs w:val="22"/>
          <w:lang w:eastAsia="en-US"/>
        </w:rPr>
        <w:t>Nº 183 a 195/2014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183/2014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GIOVANNI JOSÉ DE BONFIM</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aplauso aos 62 anos do Sindicato dos Trabalhadores Têxteis de Santa Bárbara d’Oeste e pela 10ª Edição da Festa do Trabalhador das indústrias têxteis.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184/2014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FABIANO W. RUIZ MARTINEZ</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Manifesta apelo ao Excelentíssimo Senhor Prefeito, Denis Andia, para o atendimento das reivindicações da Associação de Moradores dos bairros Vila Rica e Jardim Barão – AMOBAVIRI.</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185/2014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FABIANO W. RUIZ MARTINEZ</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apelo ao Excelentíssimo Senhor Prefeito, Denis Andia, para a contratação de mais médicos Neurologistas.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186/2014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apelo à Diretoria da Viação Cometa e à Diretora Geral da ARTESP (Agência Reguladora de Serviços Públicos Delegados de Transporte do Estado de São Paulo), Sra. Karla Bertocco Trindade, para que apurem reclamações recebidas e adotem providências para melhorar o atendimento aos usuários da empresa no município de Santa Bárbara d’Oeste.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187/2014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EMERSON LUIS GRIPPE</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apelo ao Poder Executivo de Santa Bárbara d’Oeste e aos Órgãos Competentes, para proceder de forma urgente o reforço nas ações de combate a dengue no Município, em atendimento ao requerido por munícipes em abaixo assinado anexado.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188/2014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aplauso a ROBERTO OLIVEIRA e a sua esposa NEIDE APARECIDA P. OLIVEIRA pelos trabalhos voluntários prestados à Paróquia São João Batista, no bairro Mollon.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189/2014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FELIPE SANCHES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apelo ao DER para colocação de barreiras para trafego de motos na passarela de pedestres sobre a SP 304 (Rodovia Luiz de Queiroz), no km 135, que liga os bairros São Francisco I com o São Francisco II e Jd. Santa Rita.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190/2014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aplauso ao Sesi de Santa Bárbara d’Oeste, pelo serviço Caixa de Cultura, realizado em indústrias de nosso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191/2014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DUCIMAR DE JESUS CARDOSO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Manifesta Apelo à gerência da CPFL – Companhia Paulista de Força e Luz, para que avalie o poste situado na Rua Diadema, nº 216, no bairro Jd. Esmeralda, no município de Santa Bárbara d’ Oeste.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192/2014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aplauso a Corporação Musical União Barbarense, pela comemoração dos seus 116 anos comemorados no mês de maio.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193/2014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apelo ao Poder Executivo Municipal, para que proceda com a execução de serviços e diversas melhorias em terreno da municipalidade localizado na Avenida da Amizade, próximo ao Posto e Padaria 24 horas no bairro Vila Dainese.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194/2014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apelo ao Poder Executivo das cidades de Santa Bárbara d’ Oeste e Americana, quanto à revitalização e melhorias em toda a extensão da Avenida da Amizade.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Moção 195/2014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Manifesta apelo ao Poder Executivo Municipal, para que proceda com as melhorias necessárias no calçamento e na iluminação da Praça Paulo Bachin no bairro Dona Regina.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spacing w:after="360"/>
        <w:ind w:firstLine="709"/>
        <w:rPr>
          <w:rFonts w:ascii="Arial" w:hAnsi="Arial" w:cs="Arial"/>
          <w:b/>
          <w:sz w:val="22"/>
          <w:szCs w:val="22"/>
          <w:lang w:eastAsia="en-US"/>
        </w:rPr>
      </w:pPr>
      <w:r w:rsidRPr="00193A2F">
        <w:rPr>
          <w:rFonts w:ascii="Arial" w:hAnsi="Arial" w:cs="Arial"/>
          <w:b/>
          <w:sz w:val="22"/>
          <w:szCs w:val="22"/>
          <w:lang w:eastAsia="en-US"/>
        </w:rPr>
        <w:t>REQUERIMENTOS:</w:t>
      </w:r>
    </w:p>
    <w:p w:rsidR="00193A2F" w:rsidRPr="00193A2F" w:rsidRDefault="00193A2F" w:rsidP="00193A2F">
      <w:pPr>
        <w:spacing w:after="360"/>
        <w:ind w:firstLine="709"/>
        <w:rPr>
          <w:rFonts w:ascii="Arial" w:hAnsi="Arial" w:cs="Arial"/>
          <w:b/>
          <w:sz w:val="22"/>
          <w:szCs w:val="22"/>
          <w:lang w:eastAsia="en-US"/>
        </w:rPr>
      </w:pPr>
      <w:r w:rsidRPr="00193A2F">
        <w:rPr>
          <w:rFonts w:ascii="Arial" w:hAnsi="Arial" w:cs="Arial"/>
          <w:b/>
          <w:sz w:val="22"/>
          <w:szCs w:val="22"/>
          <w:lang w:eastAsia="en-US"/>
        </w:rPr>
        <w:t>Nº 504 a 516/2014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504/2014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Voto de Pesar pelo falecimento do Sra. Aparecida Maria Rocha de Paula ocorrido recentemente.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505/2014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informações acerca do rebaixamento de um muro ou construção de uma rampa para facilitar o acesso de pedestres no final da Rua Suécia, no Jardim Cândido Bertini.</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lastRenderedPageBreak/>
        <w:t>Requerimento 506/2014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licença ao Plenário, com base no Art. 13, Inciso I, da LOM, para desempenhar missão temporária, de caráter transitório, de interesse do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507/2014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informação acerca de construção de um local para a prática do esporte Wheelie em nosso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508/2014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GUSTAVO BAGNOLI GONÇALVES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Voto de Pesar pelo falecimento do Sr. Inocêncio José dos Santos, ocorrido recentemente.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509/2014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FELIPE SANCHES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informações sobre o procedimento de cadastro e inscrição no Programa Minha Casa Minha Vida recém anunciado pelo Poder Executivo.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510/2014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FELIPE SANCHES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informações dos Itinerários de Ônibus Urbano na região da Zona Sul para a Zona Leste nas imediações do Tivoli Shopping.</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511/2014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informações acerca de pediatra na Unidade Básica de Saúde do Bairro Jardim Vista Alegre.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512/2014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informações acerca da Rua Croácia, próximo ao nº 776, no bairro, Jardim Europa IV, em Santa Bárbara d’Oeste.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513/2014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informações acerca da indicação nº 2045/2013, referente a limpeza e o cercamento com alambrado em área pública localizada na Rua da Benignidade, altura do nº 160, próximo à bifurcação com a Rua da Beleza, no bairro Jardim Vista Alegre.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514/2014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lastRenderedPageBreak/>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Informação referente à instalação de rede de esgoto na Rua Professor João Chiarini, nas proximidades do nº 269, no Bairro Cruzeiro do Sul.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515/2014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Voto de Pesar pelo falecimento da Sr. José Mariano Pacheco, ocorrido recentemente.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Requerimento 516/2014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Requer Voto de Pesar pelo falecimento de Marcelina Cazotti Cavicchiolli, ocorrido recentemente.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ind w:firstLine="708"/>
        <w:rPr>
          <w:rFonts w:ascii="Arial" w:hAnsi="Arial" w:cs="Arial"/>
          <w:b/>
          <w:sz w:val="22"/>
          <w:szCs w:val="22"/>
          <w:lang w:eastAsia="en-US"/>
        </w:rPr>
      </w:pPr>
      <w:r w:rsidRPr="00193A2F">
        <w:rPr>
          <w:rFonts w:ascii="Arial" w:hAnsi="Arial" w:cs="Arial"/>
          <w:b/>
          <w:sz w:val="22"/>
          <w:szCs w:val="22"/>
          <w:lang w:eastAsia="en-US"/>
        </w:rPr>
        <w:t>INDICAÇÕES: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1968/2014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CELSO LUIZ DE ÁVILA BUENO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Lombada Rua Paraguai.</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1969/2014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CELSO LUIZ DE ÁVILA BUENO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Substituição de árvore.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CELSO LUIZ DE ÁVILA BUENO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Cobertura em ponto de ônibus.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CELSO LUIZ DE ÁVILA BUENO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Limpeza praça do Linopolis.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DUCIMAR DE JESUS CARDOSO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a realização de estudos visando a abertura da rua Tupis, interligando com a Estrada de Cillos, no bairro São Francisco.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instalação de placas indicativas nas ruas Vereador Armindo Bento e Vereador Daniel Cruz, no Conjunto Prefeito Ângelo Giubbina.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Indica ao Poder Executivo municipal a execução de serviços de roçagem e limpeza do mato no terreno da prefeitura localizado entre as ruas Alemanha, Portugal, Holanda e Avenida da Amizade, no Jardim Europa.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execução de serviços de roçagem e limpeza do mato no terreno da prefeitura localizado entre as ruas Alemanha, Portugal, Holanda e Avenida da Amizade, no Jardim Europa.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notificação de proprietário de imóvel ao lado do nº 85 da Rua Antonio Sales, no Jardim Vila Rica, que está com mato alto.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GIOVANNI JOSÉ DE BONFIM</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que viabilize asfalto nas Ruas Aldemar Semmler entre o nº 267 e 357 com a Rua João Gomes Moreira entre o nº 350,436 ligação dos bairros Santa Rosa II e Parque Planalto.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poda de árvore, na Rua Do Cromo entre as Ruas Dante Martignago entre com a Sebastiao Inácio de Campos, no bairro Mollon IV.</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1979/2014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poda de árvore, na Rua Da Prata esquina com a Rua Da Platina, no bairro Mollon.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seja realizada a roçagem de mato na Rua Sabato Rossini, no Centro.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“Operação Tapa buraco” na Rua Ernesto Naidelice, próximo ao nº 1629, 1614 e 1626, no bairro Inocoop.</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Sugere ao Poder Executivo Municipal “Operação Tapa buraco” (Aberto pelo DAE) na Rua Heitor Vila Lobos, próximo ao nº 265, 255 e 243, no bairro Jardim Paraíso.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PEREIRA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operação “tapa-buracos” na esquina das ruas Maceió e Limeira,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PEREIRA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o recapeamento nas laterais da canaleta na esquina das ruas Cuiabá e do Algodão,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proceda a limpeza na Rua Alexandre Bell, próximo ao número 248, no bairro Jardim Frezzarin.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proceda a limpeza e retirada de lixo, em frente ao portão do campo de bocha, na Rua da Prata, no bairro Jardim Mollon.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colocar areia no mini campo, em área pública, entre as Ruas do Cromo, Ferdinando Mollon e Mario Euphasio, no bairro Pântano II.</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colocar areia no mini campo, em área pública, entre as Ruas do Cromo, Ferdinando Mollon e Mario Euphasio, no bairro Pântano II.</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1989/2014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ADEMIR JOSÉ DA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fazer tampa de bueiro, na Rua Juscelino Kubitschek, em frente ao ecoponto, no bairro Jardim Gerivá.</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PEREIRA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Sugere ao Poder Executivo Municipal a roçagem e poda das árvores da academia ao ar livre na Rua Conchal, defronte à residência de nº 120, no bairro Jardim São Joaquim.</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GUSTAVO BAGNOLI GONÇALVES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efetue a limpeza necessária em área localizada no Bairro São Joaquim.</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GUSTAVO BAGNOLI GONÇALVES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efetue estudos quanto à regularização de caminho utilizado como “atalho” entre ruas no Parque Olaria.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GUSTAVO BAGNOLI GONÇALVES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efetue manutenção na iluminação pública de pontilhões, utilizado à noite por estudantes.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GUSTAVO BAGNOLI GONÇALVES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efetue a limpeza necessária da Praça localizada no Jardim Esmeralda.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GUSTAVO BAGNOLI GONÇALVES, 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efetue estudos quanto à instalação de quadras de areia em Ginásio de Esportes do Jardim Europa.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GUSTAVO BAGNOLI GONÇALVES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efetue a instalação de um container, próximo a comercio do ramo de alimentos, localizado no Jardim Icaraí.</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cascalhamento em toda a extensão da Rua Antônio Noli, no bairro Cruzeiro do Sul.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cascalhamento em toda a extensão da Rua Jornalista Joaquim Pereira de Arruda Neto, no bairro Cruzeiro do Sul.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1999/2014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Sugere ao Poder Executivo Municipal cascalhamento em toda a extensão da Rua João Pereira, no bairro Cruzeiro do Sul.</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proceder à limpeza e retirada de entulhos na EMEI Antônio Mollon localizada na Rua do Níquel nº867 no bairro Jardim Mollon.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proceder à retirada de galhos localizada na Rua do Ouro de fronte ao nº1111 no bairro Jardim Mollon.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operação “tapa-buracos” (aberto pelo DAE), na Rua do Zinco de fronte ao nº 391, no bairro Jardim Mollon.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substituição da placa de identificação na Rua Portugal de fronte ao nº 1088 do bairro Jardim Europa.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DE SOUZA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a Instalação de Alambrado em entorno da Área Pública na Avenida Barretos, no bairro Jardim das Laranjeiras.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DUCIMAR DE JESUS CARDOSO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a contratação de médicos pediatras no Pronto Socorro Dr. Edson Mano e Dr. Afonso Ramos.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FELIPE SANCHES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manutenção no abrigo de ônibus circular, localizado defronte a Escola Estadual Prof. Odair de Oliveira Segamarchi - Jardim Vista Alegre.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FELIPE SANCHES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operação “tapa-buracos</w:t>
      </w:r>
      <w:proofErr w:type="gramStart"/>
      <w:r w:rsidRPr="00193A2F">
        <w:rPr>
          <w:rFonts w:ascii="Bookman Old Style" w:hAnsi="Bookman Old Style"/>
          <w:sz w:val="22"/>
          <w:szCs w:val="22"/>
          <w:lang w:eastAsia="en-US"/>
        </w:rPr>
        <w:t>”</w:t>
      </w:r>
      <w:proofErr w:type="gramEnd"/>
      <w:r w:rsidRPr="00193A2F">
        <w:rPr>
          <w:rFonts w:ascii="Bookman Old Style" w:hAnsi="Bookman Old Style"/>
          <w:sz w:val="22"/>
          <w:szCs w:val="22"/>
          <w:lang w:eastAsia="en-US"/>
        </w:rPr>
        <w:br/>
        <w:t>Rua Costa Rica, esquina com a Rua México - Vila Sartori.</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FELIPE SANCHES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Sugere ao Poder Executivo Municipal possibilidade de estender a coleta seletiva no Bairro Santa Rita de Cássia.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2009/2014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FELIPE SANCHES SILVA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proceda a construção um parque infantil no bairro Santa Rita de Cássia.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sinalização de solo para cadeirantes em frente à Igreja Católica “Divino Espirito Santo”, localizada na Rua Inconfidência Mineira, defronte ao nº 69, no bairro Parque Olaria.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o asfaltamento e faixas de sinalização de solo para estacionamentos de veículos, na Praça Geraldo Scarazzatti, defronte a Rua Inconfidência Mineira, nº 69, no bairro Parque Olaria.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aplicação de fumacê nos bairros Jd. Vista Alegre, Parque Residencial do Lago, Parque Eldorado, e Jardim Santa Rita.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GIOVANNI JOSÉ DE BONFIM</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que fiscalize a permanência de pessoas dormindo e morando as ruas da cidade na região central.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execução de serviços de cascalhamento da estrada de terra em frente a Rua Euclides da Cunha, altura do número 355, no Jardim Santa Rita de Cássia, para amenizar a poeira no local.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roçagem e limpeza do mato em área pública situada entre as ruas das Palmas, Begônias e Antúrios, em frente à sede do Lions Clube Centro, no Jardim Dulce.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retirada de entulhos jogados na Rua João Pessoa nas imediações da E.E. Guiomar Dias da Silva, no Planalto do Sol.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execução de reparos e/ou melhorias na canaleta de concreto existente no cruzamento da rua do Couro e Avenida do Comércio, no Jardim Pérola.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ANTONIO FERREIRA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a execução de reparos na calçada da Rua Salvador, bairro Cidade Nova, que dá acesso à UBS Dr. Hélio Furlan.</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2019/2014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CELSO LUIZ DE ÁVILA BUENO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a colocação de identificação na entrada e saída da cidade de Santa Bárbara d´Oeste,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2020/2014</w:t>
      </w:r>
    </w:p>
    <w:p w:rsidR="00193A2F" w:rsidRPr="00193A2F" w:rsidRDefault="00193A2F" w:rsidP="00193A2F">
      <w:pPr>
        <w:rPr>
          <w:rFonts w:ascii="Bookman Old Style" w:hAnsi="Bookman Old Style"/>
          <w:b/>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providências quanto a maior segurança no Bairro Jardim Flamboyant e adjacências.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quanto à instalação de um container para lixo na Rua Padre Vitório Freguglia nas proximidades do Bloco nº 615 no Conjunto Habitacional Roberto Romano.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execute Operação Tapa Buraco na Rua do Rayon esquina com Rua do Café no Jardim Esmeralda.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execute operação tapa-buraco na Rua do Couro esquina com Rua Maceió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providências quanto limpeza urgente em boca de lobo em rua do Jardim Amélia.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providências quanto limpeza urgente em boca de lobo em rua do Jardim Amélia.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lastRenderedPageBreak/>
        <w:t>Indicação 2026/2014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execute roçagem e limpeza na Praça Antonio Vichessi localizado na esquina das Ruas Limeira com Recife e Couro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execute a instalação de lixeiras na Praça Antonio Vichessi localizado na esquina das Ruas Limeira com Recife e Couro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verifique a possibilidade de destinar eletricista da Prefeitura para a instalação de iluminação no Centro Esportivo Antônio Pedroso localizado na Rua do Linho esquina com Avenida São Paulo no Bairro Jd. Esmeralda.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2029/2014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execute a iluminação e cobertura da quadra localizada na Rua Jorge Juventino de Aguiar esquina com Rua Francisco Fornazari Filho no Bairro Conjunto Habitacional Roberto Romano.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execute a construção de um Campo de Bocha na Rua Jorge Juventino de Aguiar esquina com Rua Francisco Fornazari Filho no Bairro Conjunto Habitacional Roberto Romano.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providências urgentes quanto a manutenção em calçamento na área localizada entre as Ruas: Floriano Peixoto e Pedro Álvares Cabral, no Bairro Siqueira Campos.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verifique a possibilidade de melhorar o acesso para a Rua Prudente de Moraes no cruzamento da Avenida Tiradentes.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lastRenderedPageBreak/>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proceda roçagem e limpeza na Praça localizada na Rua Pedro Alvares Cabral, no Bairro Siqueira Campos.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diminua a profundidade ou refaça com o anglo de 90º graus a canaleta localizada na Avenida Juscelino Kubitschek de Oliveira, Defronte a Gráfica Covolan, nas proximidades do n º 1106 Distrito Industrial.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JOSÉ LUÍS FORNASARI</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que implante braço de luz nos postes novos de iluminação pública localizados na Rua Alécio Biondi, no Bairro Vista Alegre.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providências urgentes quanto a rebaixamento das luminárias instaladas em praça do Bairro Siqueira Campos.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WILSON DE ARAÚJO ROCHA</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proceder com a construção de canaleta na Rua Alfredo Contato esquina com a Rua Portugal Jardim Europa.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GIOVANNI JOSÉ DE BONFIM</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a limpeza e roçagem de área pública localizada entre as Ruas Monte Horebe, Monte Gerezin, Monte Hermon e Avenida João Ometto.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2039/2014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estudos visando a possibilidade da instalação de um semáforo entre as Ruas Riachuelo e João Lino, na área central da cidade.</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melhorias na sinalização de placas e de solo na Rua Riachuelo, no trecho compreendido entre a Avenida de Cillo e Rua treze de Maio.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urgente melhorias em ruas do Bairro Jardim Santa Alice, com maquinário de nivelamento e compactação.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urgente retirada de tronco de árvore na Rua Dr. Felício Fernandes Nogueira, no Residencial Furlan.</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urgente poda de árvore na Avenida Tiradentes defronte ao número 115.</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providências com a máxima urgência quanto a capinação e limpeza de área pública localizada à Avenida Rafard atrás da Rua Elias Fausto no Bairro São Joaquim.</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Avenida Tiradentes com substituição de 135 (cento e trinta e cinco) luminárias para lâmpada Ovoide clara com 400w de vapor metálico ,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Avenida Saudade com substituição de 37 (trinta e sete) luminárias para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recuperação de malha asfáltica na Rua Portugal, próximo ao número 1231 no bairro Jardim Europa.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2048/2014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a realização de estudos visando à instalação de conjuntos semafóricos na Avenida São Paulo esquina com a Rua do Linho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lastRenderedPageBreak/>
        <w:t>Indicação 2049/2014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 CPFL (Companhia Paulista de Força e Luz), quanto à troca de lâmpada queimada na Rua do Milho, próximo ao número 81 no bairro Jardim Pérola.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a realização de limpeza e roçagem de mato em área pública localizada entre as Ruas Clóvis Bevilacqua e Aldemar Semmler no bairro Santa Rosa II.</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realização de estudos visando à instalação de ondulação transversal (lombada) na Avenida Pedroso próximo ao bairro Conjunto dos Trabalhadores.</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proceder urgentemente com a limpeza e roçagem de mato em área da municipalidade localizada na Rua Irlanda, defronte aos números 656 e 636 no bairro Jardim Europa IV.</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sinalização de solo para passagem de pedestres no cruzamento das Ruas Espanha e Mônaco no bairro Jardim Europa.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instalação e pintura de faixa de pedestres na Rua Limeira, defronte ao Supermercado Crema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instalação de iluminação pública em um terreno da municipalidade localizado na Rua do Linho esquina com a Rua Florianópolis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Sugere ao Poder Executivo Municipal e aos órgãos competentes, instalação de iluminação em praça pública localizada na Rua Recife, próximo aos números 115 e 215 no bairro Cidade Nova.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recapeamento em toda extensão da Rua Araçatuba no bairro Planalto do Sol.</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2058/2014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ANTONIO CARLOS RIBEIRO</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e aos órgãos competentes, aplicação de malha asfáltica ou cascalhamento na Rua Euclides da Cunha no bairro Santa Rita de Cássia.</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2059/2014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Avenida Monte Castelo com substituição de 61 (sessenta e um) luminárias para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2060/2014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Avenida Tiradentes sentido da entidade APAE ao Paço Municipal com colocação de poste com luminária em 14(catorze) pontos com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2061/2014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Avenida Pérola Bington (sentido Indústria Romi ao Cemitério Campo da Ressurreição) com substituição de 23 (vinte e três) luminárias para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2062/2014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Avenida dos Bandeirantes com substituição de 165 (cento e sessenta e cinco) luminárias para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2063/2014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lastRenderedPageBreak/>
        <w:t>Indica ao Poder Executivo Municipal melhoria na iluminação pública na Rua Floriano Peixoto (sentido Universidade - Unimep no entroncamento da Avenida Tiradentes) com substituição de 21 (vinte e um) luminárias para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2064/2014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Avenida Monte Castelo sentido a Câmara Municipal ao ponto de ônibus, com colocação de Poste com luminária em 7 (sete) pontos com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2065/2014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Rua Fioravante Luiz Angolini sentido a Rua João Benedito de Oliveira até a Avenida Marginal com substituição de 48 (quarenta e oito) luminárias para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2066/2014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CARLOS ALBERTO PORTELLA FONTES</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Indica ao Poder Executivo Municipal melhoria na iluminação pública na Rua João Benedito de Oliveira substituição de 6 (seis) Poste de luminárias de globo Branco para Poste ornamentais para Academia ao ar livre do Bairro Residencial Furlan com lâmpada Ovoide clara com 400w de vapor metálico, neste município.</w:t>
      </w:r>
    </w:p>
    <w:p w:rsidR="00193A2F" w:rsidRPr="00193A2F" w:rsidRDefault="00193A2F" w:rsidP="00193A2F">
      <w:pPr>
        <w:rPr>
          <w:rFonts w:ascii="Bookman Old Style" w:hAnsi="Bookman Old Style"/>
          <w:sz w:val="22"/>
          <w:szCs w:val="22"/>
          <w:lang w:eastAsia="en-US"/>
        </w:rPr>
      </w:pP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Indicação 2067/2014</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b/>
          <w:sz w:val="22"/>
          <w:szCs w:val="22"/>
          <w:lang w:eastAsia="en-US"/>
        </w:rPr>
        <w:t>EDISON CARLOS BORTOLUCCI JÚNIOR</w:t>
      </w:r>
    </w:p>
    <w:p w:rsidR="00193A2F" w:rsidRPr="00193A2F" w:rsidRDefault="00193A2F" w:rsidP="00193A2F">
      <w:pPr>
        <w:rPr>
          <w:rFonts w:ascii="Bookman Old Style" w:hAnsi="Bookman Old Style"/>
          <w:sz w:val="22"/>
          <w:szCs w:val="22"/>
          <w:lang w:eastAsia="en-US"/>
        </w:rPr>
      </w:pPr>
      <w:r w:rsidRPr="00193A2F">
        <w:rPr>
          <w:rFonts w:ascii="Bookman Old Style" w:hAnsi="Bookman Old Style"/>
          <w:sz w:val="22"/>
          <w:szCs w:val="22"/>
          <w:lang w:eastAsia="en-US"/>
        </w:rPr>
        <w:t>Sugere ao Poder Executivo Municipal providências quanto a dedetização contra a dengue em todo o Bairro Jardim Laudisse II, principalmente na Rua Profeta Isaias.</w:t>
      </w:r>
    </w:p>
    <w:p w:rsidR="009F196D" w:rsidRPr="00193A2F" w:rsidRDefault="009F196D" w:rsidP="00193A2F">
      <w:bookmarkStart w:id="0" w:name="_GoBack"/>
      <w:bookmarkEnd w:id="0"/>
    </w:p>
    <w:sectPr w:rsidR="009F196D" w:rsidRPr="00193A2F"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27" w:rsidRDefault="00FE0427">
      <w:r>
        <w:separator/>
      </w:r>
    </w:p>
  </w:endnote>
  <w:endnote w:type="continuationSeparator" w:id="0">
    <w:p w:rsidR="00FE0427" w:rsidRDefault="00FE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27" w:rsidRDefault="00FE0427">
      <w:r>
        <w:separator/>
      </w:r>
    </w:p>
  </w:footnote>
  <w:footnote w:type="continuationSeparator" w:id="0">
    <w:p w:rsidR="00FE0427" w:rsidRDefault="00FE0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93A2F"/>
    <w:rsid w:val="001D1394"/>
    <w:rsid w:val="003D3AA8"/>
    <w:rsid w:val="004C67DE"/>
    <w:rsid w:val="00525A7E"/>
    <w:rsid w:val="00550F16"/>
    <w:rsid w:val="005E4A2F"/>
    <w:rsid w:val="008D7C16"/>
    <w:rsid w:val="00987E90"/>
    <w:rsid w:val="009F196D"/>
    <w:rsid w:val="00A9035B"/>
    <w:rsid w:val="00AE1F20"/>
    <w:rsid w:val="00B130C0"/>
    <w:rsid w:val="00B40776"/>
    <w:rsid w:val="00BB1F93"/>
    <w:rsid w:val="00C3772B"/>
    <w:rsid w:val="00CC1201"/>
    <w:rsid w:val="00CD613B"/>
    <w:rsid w:val="00CE6A7E"/>
    <w:rsid w:val="00DC0A4B"/>
    <w:rsid w:val="00EA11FD"/>
    <w:rsid w:val="00FE0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5648</Words>
  <Characters>30504</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2014-05-27T16:28:00Z</dcterms:modified>
</cp:coreProperties>
</file>