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13365E">
        <w:rPr>
          <w:rFonts w:ascii="Arial" w:hAnsi="Arial" w:cs="Arial"/>
          <w:sz w:val="24"/>
          <w:szCs w:val="24"/>
        </w:rPr>
        <w:t>Inocêncio José dos Santos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13365E">
        <w:rPr>
          <w:rFonts w:ascii="Arial" w:hAnsi="Arial" w:cs="Arial"/>
          <w:bCs/>
          <w:sz w:val="24"/>
          <w:szCs w:val="24"/>
        </w:rPr>
        <w:t>Inocêncio José dos Santos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13365E">
        <w:rPr>
          <w:rFonts w:ascii="Arial" w:hAnsi="Arial" w:cs="Arial"/>
          <w:bCs/>
          <w:sz w:val="24"/>
          <w:szCs w:val="24"/>
        </w:rPr>
        <w:t>22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13365E">
        <w:rPr>
          <w:rFonts w:ascii="Arial" w:hAnsi="Arial" w:cs="Arial"/>
          <w:bCs/>
          <w:sz w:val="24"/>
          <w:szCs w:val="24"/>
        </w:rPr>
        <w:t>maio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13365E">
        <w:rPr>
          <w:rFonts w:ascii="Arial" w:hAnsi="Arial" w:cs="Arial"/>
          <w:sz w:val="24"/>
          <w:szCs w:val="24"/>
        </w:rPr>
        <w:t>Padre Vieira 215, Santa Terezinha.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13365E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90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vindo a falecer no dia 22</w:t>
      </w:r>
      <w:r w:rsidR="00F02A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="00F02A5C">
        <w:rPr>
          <w:rFonts w:ascii="Arial" w:hAnsi="Arial" w:cs="Arial"/>
        </w:rPr>
        <w:t xml:space="preserve"> do corrente. Casado, deixou viúva a Sra. </w:t>
      </w:r>
      <w:r>
        <w:rPr>
          <w:rFonts w:ascii="Arial" w:hAnsi="Arial" w:cs="Arial"/>
        </w:rPr>
        <w:t>Marilene Roza dos Santos</w:t>
      </w:r>
      <w:r w:rsidR="00F02A5C">
        <w:rPr>
          <w:rFonts w:ascii="Arial" w:hAnsi="Arial" w:cs="Arial"/>
        </w:rPr>
        <w:t xml:space="preserve"> e os filhos </w:t>
      </w:r>
      <w:r>
        <w:rPr>
          <w:rFonts w:ascii="Arial" w:hAnsi="Arial" w:cs="Arial"/>
        </w:rPr>
        <w:t>Marlene, Rosangela, Mara, Lucia, Marcelo e Fabio (em Memoria).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3365E">
        <w:rPr>
          <w:rFonts w:ascii="Arial" w:hAnsi="Arial" w:cs="Arial"/>
          <w:sz w:val="24"/>
          <w:szCs w:val="24"/>
        </w:rPr>
        <w:t>nário “Dr. Tancredo Neves”,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13365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13365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13365E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CF8" w:rsidRDefault="00324CF8">
      <w:r>
        <w:separator/>
      </w:r>
    </w:p>
  </w:endnote>
  <w:endnote w:type="continuationSeparator" w:id="0">
    <w:p w:rsidR="00324CF8" w:rsidRDefault="0032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CF8" w:rsidRDefault="00324CF8">
      <w:r>
        <w:separator/>
      </w:r>
    </w:p>
  </w:footnote>
  <w:footnote w:type="continuationSeparator" w:id="0">
    <w:p w:rsidR="00324CF8" w:rsidRDefault="00324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36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3365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3365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3159a3091542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365E"/>
    <w:rsid w:val="001B478A"/>
    <w:rsid w:val="001D1394"/>
    <w:rsid w:val="00324CF8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ca48ce-1461-43c2-8504-2c2558c164a2.png" Id="R32a2284d202e4d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2ca48ce-1461-43c2-8504-2c2558c164a2.png" Id="R973159a3091542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2014-05-23T13:43:00Z</dcterms:created>
  <dcterms:modified xsi:type="dcterms:W3CDTF">2014-05-23T13:43:00Z</dcterms:modified>
</cp:coreProperties>
</file>