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0E" w:rsidRPr="00120EC7" w:rsidRDefault="00046C0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120EC7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539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10</w:t>
      </w:r>
    </w:p>
    <w:p w:rsidR="00046C0E" w:rsidRPr="00120EC7" w:rsidRDefault="00046C0E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046C0E" w:rsidRPr="00120EC7" w:rsidRDefault="00046C0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46C0E" w:rsidRPr="00120EC7" w:rsidRDefault="00046C0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46C0E" w:rsidRPr="00120EC7" w:rsidRDefault="00046C0E">
      <w:pPr>
        <w:pStyle w:val="Recuodecorpodetexto"/>
      </w:pPr>
      <w:r w:rsidRPr="00120EC7">
        <w:t xml:space="preserve">“Acerca </w:t>
      </w:r>
      <w:r>
        <w:t>da limpeza de boca de lobo no Jd Esmeralda</w:t>
      </w:r>
      <w:r w:rsidRPr="00120EC7">
        <w:t xml:space="preserve">”. </w:t>
      </w:r>
    </w:p>
    <w:p w:rsidR="00046C0E" w:rsidRPr="00120EC7" w:rsidRDefault="00046C0E">
      <w:pPr>
        <w:ind w:left="4680"/>
        <w:jc w:val="both"/>
        <w:rPr>
          <w:rFonts w:ascii="Bookman Old Style" w:hAnsi="Bookman Old Style"/>
          <w:szCs w:val="28"/>
        </w:rPr>
      </w:pPr>
    </w:p>
    <w:p w:rsidR="00046C0E" w:rsidRPr="00120EC7" w:rsidRDefault="00046C0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46C0E" w:rsidRPr="00120EC7" w:rsidRDefault="00046C0E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>existe um estabelecimento comercial na Rua do linho esquina com a Av do comércio, e</w:t>
      </w:r>
    </w:p>
    <w:p w:rsidR="00046C0E" w:rsidRPr="00120EC7" w:rsidRDefault="00046C0E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046C0E" w:rsidRDefault="00046C0E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>existem duas bocas de lobos, sendo uma na Av do comércio e a outra na rua do linho, e que necessitam de limpeza, e</w:t>
      </w:r>
    </w:p>
    <w:p w:rsidR="00046C0E" w:rsidRDefault="00046C0E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046C0E" w:rsidRDefault="00046C0E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>que,</w:t>
      </w:r>
      <w:r>
        <w:rPr>
          <w:rFonts w:ascii="Bookman Old Style" w:hAnsi="Bookman Old Style"/>
          <w:bCs/>
          <w:szCs w:val="28"/>
        </w:rPr>
        <w:t xml:space="preserve"> o estabelecimento comercializa alimentos e o mal cheiro tem causado transtornos ao proprietário e também aos clientes que frequentam o local, e</w:t>
      </w:r>
    </w:p>
    <w:p w:rsidR="00046C0E" w:rsidRDefault="00046C0E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046C0E" w:rsidRPr="00120EC7" w:rsidRDefault="00046C0E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>que,</w:t>
      </w:r>
      <w:r>
        <w:rPr>
          <w:rFonts w:ascii="Bookman Old Style" w:hAnsi="Bookman Old Style"/>
          <w:bCs/>
          <w:szCs w:val="28"/>
        </w:rPr>
        <w:t xml:space="preserve"> como medida paleativa, o proprietário colocou uma cobertura plástica para amenizar o mal cheiro.</w:t>
      </w:r>
    </w:p>
    <w:p w:rsidR="00046C0E" w:rsidRPr="00120EC7" w:rsidRDefault="00046C0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46C0E" w:rsidRPr="00120EC7" w:rsidRDefault="00046C0E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b/>
          <w:szCs w:val="28"/>
        </w:rPr>
        <w:t>REQUEIRO</w:t>
      </w:r>
      <w:r w:rsidRPr="00120EC7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046C0E" w:rsidRPr="00120EC7" w:rsidRDefault="00046C0E">
      <w:pPr>
        <w:ind w:firstLine="1440"/>
        <w:jc w:val="both"/>
        <w:rPr>
          <w:rFonts w:ascii="Bookman Old Style" w:hAnsi="Bookman Old Style"/>
          <w:szCs w:val="28"/>
        </w:rPr>
      </w:pPr>
    </w:p>
    <w:p w:rsidR="00046C0E" w:rsidRDefault="00046C0E">
      <w:pPr>
        <w:pStyle w:val="Recuodecorpodetexto2"/>
      </w:pPr>
      <w:r w:rsidRPr="00120EC7">
        <w:t xml:space="preserve">1 – </w:t>
      </w:r>
      <w:r>
        <w:t xml:space="preserve">A Prefeitura pode proceder a limpeza das bocas de lobo no referido endereço </w:t>
      </w:r>
      <w:r w:rsidRPr="00120EC7">
        <w:t>?</w:t>
      </w:r>
    </w:p>
    <w:p w:rsidR="00046C0E" w:rsidRPr="00120EC7" w:rsidRDefault="00046C0E">
      <w:pPr>
        <w:pStyle w:val="Recuodecorpodetexto2"/>
      </w:pPr>
    </w:p>
    <w:p w:rsidR="00046C0E" w:rsidRDefault="00046C0E">
      <w:pPr>
        <w:pStyle w:val="Recuodecorpodetexto2"/>
      </w:pPr>
      <w:r w:rsidRPr="00120EC7">
        <w:t>2 – Se positiv</w:t>
      </w:r>
      <w:r>
        <w:t>a a resposta ao item nº 1</w:t>
      </w:r>
      <w:r w:rsidRPr="00120EC7">
        <w:t xml:space="preserve">, </w:t>
      </w:r>
      <w:r>
        <w:t xml:space="preserve">quando os serviços poderão ser executados </w:t>
      </w:r>
      <w:r w:rsidRPr="00120EC7">
        <w:t>?</w:t>
      </w:r>
    </w:p>
    <w:p w:rsidR="00046C0E" w:rsidRDefault="00046C0E">
      <w:pPr>
        <w:pStyle w:val="Recuodecorpodetexto2"/>
      </w:pPr>
    </w:p>
    <w:p w:rsidR="00046C0E" w:rsidRPr="00120EC7" w:rsidRDefault="00046C0E">
      <w:pPr>
        <w:pStyle w:val="Recuodecorpodetexto2"/>
      </w:pPr>
      <w:r>
        <w:t>3</w:t>
      </w:r>
      <w:r w:rsidRPr="00120EC7">
        <w:t xml:space="preserve"> –</w:t>
      </w:r>
      <w:r>
        <w:t xml:space="preserve"> Se negativa a resposta ao item nº 1, qual o motivo ?</w:t>
      </w:r>
    </w:p>
    <w:p w:rsidR="00046C0E" w:rsidRPr="00120EC7" w:rsidRDefault="00046C0E">
      <w:pPr>
        <w:pStyle w:val="Recuodecorpodetexto2"/>
      </w:pPr>
    </w:p>
    <w:p w:rsidR="00046C0E" w:rsidRPr="00120EC7" w:rsidRDefault="00046C0E">
      <w:pPr>
        <w:ind w:firstLine="1440"/>
        <w:jc w:val="both"/>
        <w:rPr>
          <w:rFonts w:ascii="Bookman Old Style" w:hAnsi="Bookman Old Style"/>
          <w:szCs w:val="28"/>
        </w:rPr>
      </w:pPr>
    </w:p>
    <w:p w:rsidR="00046C0E" w:rsidRPr="00120EC7" w:rsidRDefault="00046C0E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26</w:t>
      </w:r>
      <w:r w:rsidRPr="00120EC7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agosto</w:t>
      </w:r>
      <w:r w:rsidRPr="00120EC7">
        <w:rPr>
          <w:rFonts w:ascii="Bookman Old Style" w:hAnsi="Bookman Old Style"/>
          <w:szCs w:val="28"/>
        </w:rPr>
        <w:t xml:space="preserve"> de 20</w:t>
      </w:r>
      <w:r>
        <w:rPr>
          <w:rFonts w:ascii="Bookman Old Style" w:hAnsi="Bookman Old Style"/>
          <w:szCs w:val="28"/>
        </w:rPr>
        <w:t>10</w:t>
      </w:r>
      <w:r w:rsidRPr="00120EC7">
        <w:rPr>
          <w:rFonts w:ascii="Bookman Old Style" w:hAnsi="Bookman Old Style"/>
          <w:szCs w:val="28"/>
        </w:rPr>
        <w:t>.</w:t>
      </w:r>
    </w:p>
    <w:p w:rsidR="00046C0E" w:rsidRPr="00120EC7" w:rsidRDefault="00046C0E">
      <w:pPr>
        <w:ind w:firstLine="1440"/>
        <w:jc w:val="both"/>
        <w:rPr>
          <w:rFonts w:ascii="Bookman Old Style" w:hAnsi="Bookman Old Style"/>
          <w:szCs w:val="28"/>
        </w:rPr>
      </w:pPr>
    </w:p>
    <w:p w:rsidR="00046C0E" w:rsidRDefault="00046C0E">
      <w:pPr>
        <w:ind w:firstLine="1440"/>
        <w:jc w:val="both"/>
        <w:rPr>
          <w:rFonts w:ascii="Bookman Old Style" w:hAnsi="Bookman Old Style"/>
          <w:szCs w:val="28"/>
        </w:rPr>
      </w:pPr>
    </w:p>
    <w:p w:rsidR="00046C0E" w:rsidRDefault="00046C0E">
      <w:pPr>
        <w:ind w:firstLine="1440"/>
        <w:jc w:val="both"/>
        <w:rPr>
          <w:rFonts w:ascii="Bookman Old Style" w:hAnsi="Bookman Old Style"/>
          <w:szCs w:val="28"/>
        </w:rPr>
      </w:pPr>
    </w:p>
    <w:p w:rsidR="00046C0E" w:rsidRPr="00120EC7" w:rsidRDefault="00046C0E">
      <w:pPr>
        <w:ind w:firstLine="1440"/>
        <w:jc w:val="both"/>
        <w:rPr>
          <w:rFonts w:ascii="Bookman Old Style" w:hAnsi="Bookman Old Style"/>
          <w:szCs w:val="28"/>
        </w:rPr>
      </w:pPr>
    </w:p>
    <w:p w:rsidR="00046C0E" w:rsidRPr="00120EC7" w:rsidRDefault="00046C0E">
      <w:pPr>
        <w:jc w:val="both"/>
        <w:rPr>
          <w:rFonts w:ascii="Bookman Old Style" w:hAnsi="Bookman Old Style"/>
          <w:b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 </w:t>
      </w:r>
    </w:p>
    <w:p w:rsidR="00046C0E" w:rsidRPr="00544A49" w:rsidRDefault="00046C0E">
      <w:pPr>
        <w:pStyle w:val="Ttulo1"/>
        <w:rPr>
          <w:rFonts w:ascii="Arial Black" w:hAnsi="Arial Black"/>
          <w:lang w:val="es-ES_tradnl"/>
        </w:rPr>
      </w:pPr>
      <w:r w:rsidRPr="00544A49">
        <w:rPr>
          <w:rFonts w:ascii="Arial Black" w:hAnsi="Arial Black"/>
          <w:lang w:val="es-ES_tradnl"/>
        </w:rPr>
        <w:t>Juca Bortolucci</w:t>
      </w:r>
    </w:p>
    <w:p w:rsidR="00046C0E" w:rsidRPr="00120EC7" w:rsidRDefault="00046C0E">
      <w:pPr>
        <w:jc w:val="center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1E9" w:rsidRDefault="004151E9">
      <w:r>
        <w:separator/>
      </w:r>
    </w:p>
  </w:endnote>
  <w:endnote w:type="continuationSeparator" w:id="0">
    <w:p w:rsidR="004151E9" w:rsidRDefault="0041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1E9" w:rsidRDefault="004151E9">
      <w:r>
        <w:separator/>
      </w:r>
    </w:p>
  </w:footnote>
  <w:footnote w:type="continuationSeparator" w:id="0">
    <w:p w:rsidR="004151E9" w:rsidRDefault="00415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010"/>
    <w:rsid w:val="00046C0E"/>
    <w:rsid w:val="001D1394"/>
    <w:rsid w:val="003D3AA8"/>
    <w:rsid w:val="004151E9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46C0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46C0E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046C0E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046C0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046C0E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