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Francisco Florentino de Souza próximo ao nº 245 no bairro Nova Conquista.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>a limpeza d</w:t>
      </w:r>
      <w:r w:rsidR="00013AB3">
        <w:rPr>
          <w:rFonts w:ascii="Arial" w:hAnsi="Arial" w:cs="Arial"/>
          <w:sz w:val="24"/>
          <w:szCs w:val="24"/>
        </w:rPr>
        <w:t xml:space="preserve">a boca de lobo </w:t>
      </w:r>
      <w:r w:rsidR="00013AB3">
        <w:rPr>
          <w:rFonts w:ascii="Arial" w:hAnsi="Arial" w:cs="Arial"/>
          <w:sz w:val="24"/>
          <w:szCs w:val="24"/>
        </w:rPr>
        <w:t>localizado na Rua Francisco Florentino de Souza próximo ao nº 245 no bairro Nova Conquista</w:t>
      </w:r>
      <w:r w:rsidR="00B727DE">
        <w:rPr>
          <w:rFonts w:ascii="Arial" w:hAnsi="Arial" w:cs="Arial"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esta entupida, ocasionado </w:t>
      </w:r>
      <w:r w:rsidR="00B430D8">
        <w:rPr>
          <w:rFonts w:ascii="Arial" w:hAnsi="Arial" w:cs="Arial"/>
        </w:rPr>
        <w:t>t</w:t>
      </w:r>
      <w:r w:rsidR="00013AB3">
        <w:rPr>
          <w:rFonts w:ascii="Arial" w:hAnsi="Arial" w:cs="Arial"/>
        </w:rPr>
        <w:t>ranstornos devido ao mau cheiro.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3AB3">
        <w:rPr>
          <w:rFonts w:ascii="Arial" w:hAnsi="Arial" w:cs="Arial"/>
          <w:sz w:val="24"/>
          <w:szCs w:val="24"/>
        </w:rPr>
        <w:t>16 de Maio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2b286e482343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1B478A"/>
    <w:rsid w:val="001D1394"/>
    <w:rsid w:val="00204730"/>
    <w:rsid w:val="003037CD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bc2ac1-7189-46fb-bb98-7e4118f28391.png" Id="R444c2db4b61f41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bc2ac1-7189-46fb-bb98-7e4118f28391.png" Id="R492b286e482343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3</cp:revision>
  <cp:lastPrinted>2013-01-24T13:50:00Z</cp:lastPrinted>
  <dcterms:created xsi:type="dcterms:W3CDTF">2014-04-01T16:53:00Z</dcterms:created>
  <dcterms:modified xsi:type="dcterms:W3CDTF">2014-05-16T13:19:00Z</dcterms:modified>
</cp:coreProperties>
</file>