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444C3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Treze de Maio</w:t>
      </w:r>
      <w:r w:rsidR="00A35AE9" w:rsidRPr="00F75516">
        <w:rPr>
          <w:rFonts w:ascii="Arial" w:hAnsi="Arial" w:cs="Arial"/>
          <w:sz w:val="24"/>
          <w:szCs w:val="24"/>
        </w:rPr>
        <w:t xml:space="preserve"> nº </w:t>
      </w:r>
      <w:r>
        <w:rPr>
          <w:rFonts w:ascii="Arial" w:hAnsi="Arial" w:cs="Arial"/>
          <w:sz w:val="24"/>
          <w:szCs w:val="24"/>
        </w:rPr>
        <w:t>580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Vila Bética, em Santa Bárbara d’Oeste – SP.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444C3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r w:rsidR="00D444C3">
        <w:rPr>
          <w:rFonts w:ascii="Arial" w:hAnsi="Arial" w:cs="Arial"/>
          <w:bCs/>
          <w:sz w:val="24"/>
          <w:szCs w:val="24"/>
        </w:rPr>
        <w:t>Treze de Maio</w:t>
      </w:r>
      <w:r w:rsidRPr="00F75516">
        <w:rPr>
          <w:rFonts w:ascii="Arial" w:hAnsi="Arial" w:cs="Arial"/>
          <w:bCs/>
          <w:sz w:val="24"/>
          <w:szCs w:val="24"/>
        </w:rPr>
        <w:t xml:space="preserve">, defronte ao nº </w:t>
      </w:r>
      <w:r w:rsidR="00D444C3">
        <w:rPr>
          <w:rFonts w:ascii="Arial" w:hAnsi="Arial" w:cs="Arial"/>
          <w:bCs/>
          <w:sz w:val="24"/>
          <w:szCs w:val="24"/>
        </w:rPr>
        <w:t>580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D444C3">
        <w:rPr>
          <w:rFonts w:ascii="Arial" w:hAnsi="Arial" w:cs="Arial"/>
          <w:bCs/>
          <w:sz w:val="24"/>
          <w:szCs w:val="24"/>
        </w:rPr>
        <w:t>Vila Bética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D444C3">
        <w:rPr>
          <w:rFonts w:ascii="Arial" w:hAnsi="Arial" w:cs="Arial"/>
        </w:rPr>
        <w:t>a existência de um buraco feito pelo DAE,</w:t>
      </w:r>
      <w:r w:rsidRPr="00F75516">
        <w:rPr>
          <w:rFonts w:ascii="Arial" w:hAnsi="Arial" w:cs="Arial"/>
        </w:rPr>
        <w:t xml:space="preserve"> 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44C3">
        <w:rPr>
          <w:rFonts w:ascii="Arial" w:hAnsi="Arial" w:cs="Arial"/>
          <w:sz w:val="24"/>
          <w:szCs w:val="24"/>
        </w:rPr>
        <w:t>15 de maio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444C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7C" w:rsidRDefault="000D567C">
      <w:r>
        <w:separator/>
      </w:r>
    </w:p>
  </w:endnote>
  <w:endnote w:type="continuationSeparator" w:id="0">
    <w:p w:rsidR="000D567C" w:rsidRDefault="000D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7C" w:rsidRDefault="000D567C">
      <w:r>
        <w:separator/>
      </w:r>
    </w:p>
  </w:footnote>
  <w:footnote w:type="continuationSeparator" w:id="0">
    <w:p w:rsidR="000D567C" w:rsidRDefault="000D5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444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444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444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58108e77ea0466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D444C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be82a42-1adb-414c-858e-2eb2648530d2.png" Id="R83a90339602649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be82a42-1adb-414c-858e-2eb2648530d2.png" Id="R258108e77ea046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2013-01-24T12:50:00Z</cp:lastPrinted>
  <dcterms:created xsi:type="dcterms:W3CDTF">2014-05-15T13:28:00Z</dcterms:created>
  <dcterms:modified xsi:type="dcterms:W3CDTF">2014-05-15T13:28:00Z</dcterms:modified>
</cp:coreProperties>
</file>