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5B68AD">
        <w:rPr>
          <w:rFonts w:ascii="Arial" w:hAnsi="Arial" w:cs="Arial"/>
          <w:sz w:val="24"/>
          <w:szCs w:val="24"/>
        </w:rPr>
        <w:t xml:space="preserve">colocação de alambrados no entorno das quadras </w:t>
      </w:r>
      <w:r w:rsidR="000B1199">
        <w:rPr>
          <w:rFonts w:ascii="Arial" w:hAnsi="Arial" w:cs="Arial"/>
          <w:sz w:val="24"/>
          <w:szCs w:val="24"/>
        </w:rPr>
        <w:t xml:space="preserve">na Praça Dante </w:t>
      </w:r>
      <w:r w:rsidR="00EA0B5D">
        <w:rPr>
          <w:rFonts w:ascii="Arial" w:hAnsi="Arial" w:cs="Arial"/>
          <w:sz w:val="24"/>
          <w:szCs w:val="24"/>
        </w:rPr>
        <w:t>Furlan</w:t>
      </w:r>
      <w:r w:rsidR="000B1199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Jardim </w:t>
      </w:r>
      <w:r w:rsidR="000B1199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B68AD">
        <w:rPr>
          <w:rFonts w:ascii="Arial" w:hAnsi="Arial" w:cs="Arial"/>
          <w:sz w:val="24"/>
          <w:szCs w:val="24"/>
        </w:rPr>
        <w:t>a colocação de alambrados no entorno das quadras na Praça Dante Furlan,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B68AD" w:rsidP="005B68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</w:t>
      </w:r>
      <w:r w:rsidR="00A243D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as quadras existentes na praça não possuem qualquer tipo de equipamento para a contenção das bolas – fato este que coloca os praticantes de atividade esportiva em risco de atropelamentos, quando as bolas saem da quadra. Além disso, o terreno é íngreme – o que facilita ainda mais o desvio das bolas para a rua.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008">
        <w:rPr>
          <w:rFonts w:ascii="Arial" w:hAnsi="Arial" w:cs="Arial"/>
          <w:sz w:val="24"/>
          <w:szCs w:val="24"/>
        </w:rPr>
        <w:t xml:space="preserve">13 de </w:t>
      </w:r>
      <w:r w:rsidR="000B1199">
        <w:rPr>
          <w:rFonts w:ascii="Arial" w:hAnsi="Arial" w:cs="Arial"/>
          <w:sz w:val="24"/>
          <w:szCs w:val="24"/>
        </w:rPr>
        <w:t>mai</w:t>
      </w:r>
      <w:r w:rsidR="0092100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07" w:rsidRDefault="00B64207">
      <w:r>
        <w:separator/>
      </w:r>
    </w:p>
  </w:endnote>
  <w:endnote w:type="continuationSeparator" w:id="0">
    <w:p w:rsidR="00B64207" w:rsidRDefault="00B6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07" w:rsidRDefault="00B64207">
      <w:r>
        <w:separator/>
      </w:r>
    </w:p>
  </w:footnote>
  <w:footnote w:type="continuationSeparator" w:id="0">
    <w:p w:rsidR="00B64207" w:rsidRDefault="00B6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77112fc4b84f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AEB"/>
    <w:rsid w:val="000B1199"/>
    <w:rsid w:val="000D567C"/>
    <w:rsid w:val="00133B02"/>
    <w:rsid w:val="00157A9C"/>
    <w:rsid w:val="001B478A"/>
    <w:rsid w:val="001D1394"/>
    <w:rsid w:val="002F534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5722A"/>
    <w:rsid w:val="005B68AD"/>
    <w:rsid w:val="00705ABB"/>
    <w:rsid w:val="00740103"/>
    <w:rsid w:val="007F7495"/>
    <w:rsid w:val="008A50DC"/>
    <w:rsid w:val="00921008"/>
    <w:rsid w:val="009F196D"/>
    <w:rsid w:val="00A232F3"/>
    <w:rsid w:val="00A243D4"/>
    <w:rsid w:val="00A35AE9"/>
    <w:rsid w:val="00A71CAF"/>
    <w:rsid w:val="00A9035B"/>
    <w:rsid w:val="00AE702A"/>
    <w:rsid w:val="00B079B5"/>
    <w:rsid w:val="00B64207"/>
    <w:rsid w:val="00BF4A8A"/>
    <w:rsid w:val="00C069AA"/>
    <w:rsid w:val="00CD613B"/>
    <w:rsid w:val="00CF7F49"/>
    <w:rsid w:val="00D26CB3"/>
    <w:rsid w:val="00E903BB"/>
    <w:rsid w:val="00EA0B5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eba2f9-e5f2-4957-9a38-1c87e188ee3a.png" Id="Re618fb239bc9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eba2f9-e5f2-4957-9a38-1c87e188ee3a.png" Id="R6077112fc4b84f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2014-02-13T13:34:00Z</dcterms:created>
  <dcterms:modified xsi:type="dcterms:W3CDTF">2014-05-13T18:10:00Z</dcterms:modified>
</cp:coreProperties>
</file>