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951FC">
        <w:rPr>
          <w:rFonts w:ascii="Arial" w:hAnsi="Arial" w:cs="Arial"/>
          <w:sz w:val="24"/>
          <w:szCs w:val="24"/>
        </w:rPr>
        <w:t xml:space="preserve">o calçamento de </w:t>
      </w:r>
      <w:r w:rsidR="00802D05">
        <w:rPr>
          <w:rFonts w:ascii="Arial" w:hAnsi="Arial" w:cs="Arial"/>
          <w:sz w:val="24"/>
          <w:szCs w:val="24"/>
        </w:rPr>
        <w:t xml:space="preserve">área pública </w:t>
      </w:r>
      <w:r w:rsidR="005311C5">
        <w:rPr>
          <w:rFonts w:ascii="Arial" w:hAnsi="Arial" w:cs="Arial"/>
          <w:sz w:val="24"/>
          <w:szCs w:val="24"/>
        </w:rPr>
        <w:t xml:space="preserve">entre as </w:t>
      </w:r>
      <w:r w:rsidR="00AF2A20">
        <w:rPr>
          <w:rFonts w:ascii="Arial" w:hAnsi="Arial" w:cs="Arial"/>
          <w:sz w:val="24"/>
          <w:szCs w:val="24"/>
        </w:rPr>
        <w:t>r</w:t>
      </w:r>
      <w:r w:rsidR="003165FB">
        <w:rPr>
          <w:rFonts w:ascii="Arial" w:hAnsi="Arial" w:cs="Arial"/>
          <w:sz w:val="24"/>
          <w:szCs w:val="24"/>
        </w:rPr>
        <w:t xml:space="preserve">uas </w:t>
      </w:r>
      <w:r w:rsidR="00AF2A20">
        <w:rPr>
          <w:rFonts w:ascii="Arial" w:hAnsi="Arial" w:cs="Arial"/>
          <w:sz w:val="24"/>
          <w:szCs w:val="24"/>
        </w:rPr>
        <w:t xml:space="preserve">Mococa e Alonso </w:t>
      </w:r>
      <w:proofErr w:type="spellStart"/>
      <w:r w:rsidR="00AF2A20">
        <w:rPr>
          <w:rFonts w:ascii="Arial" w:hAnsi="Arial" w:cs="Arial"/>
          <w:sz w:val="24"/>
          <w:szCs w:val="24"/>
        </w:rPr>
        <w:t>Keese</w:t>
      </w:r>
      <w:proofErr w:type="spellEnd"/>
      <w:r w:rsidR="00AF2A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2A20">
        <w:rPr>
          <w:rFonts w:ascii="Arial" w:hAnsi="Arial" w:cs="Arial"/>
          <w:sz w:val="24"/>
          <w:szCs w:val="24"/>
        </w:rPr>
        <w:t>Dodson</w:t>
      </w:r>
      <w:proofErr w:type="spellEnd"/>
      <w:r w:rsidR="005311C5">
        <w:rPr>
          <w:rFonts w:ascii="Arial" w:hAnsi="Arial" w:cs="Arial"/>
          <w:sz w:val="24"/>
          <w:szCs w:val="24"/>
        </w:rPr>
        <w:t xml:space="preserve">, </w:t>
      </w:r>
      <w:r w:rsidR="003165FB">
        <w:rPr>
          <w:rFonts w:ascii="Arial" w:hAnsi="Arial" w:cs="Arial"/>
          <w:sz w:val="24"/>
          <w:szCs w:val="24"/>
        </w:rPr>
        <w:t xml:space="preserve">no bairro </w:t>
      </w:r>
      <w:r w:rsidR="00AF2A20">
        <w:rPr>
          <w:rFonts w:ascii="Arial" w:hAnsi="Arial" w:cs="Arial"/>
          <w:sz w:val="24"/>
          <w:szCs w:val="24"/>
        </w:rPr>
        <w:t xml:space="preserve">Planalto do Sol </w:t>
      </w:r>
      <w:r w:rsidR="005311C5">
        <w:rPr>
          <w:rFonts w:ascii="Arial" w:hAnsi="Arial" w:cs="Arial"/>
          <w:sz w:val="24"/>
          <w:szCs w:val="24"/>
        </w:rPr>
        <w:t>II.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5311C5" w:rsidRDefault="003F3403" w:rsidP="005311C5">
      <w:pPr>
        <w:pStyle w:val="Recuodecorpodetexto2"/>
        <w:rPr>
          <w:rFonts w:ascii="Arial" w:hAnsi="Arial" w:cs="Arial"/>
          <w:lang w:val="pt-BR"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D951FC">
        <w:rPr>
          <w:rFonts w:ascii="Arial" w:hAnsi="Arial" w:cs="Arial"/>
          <w:lang w:val="pt-BR"/>
        </w:rPr>
        <w:t>o calçamento d</w:t>
      </w:r>
      <w:r w:rsidR="00802D05">
        <w:rPr>
          <w:rFonts w:ascii="Arial" w:hAnsi="Arial" w:cs="Arial"/>
        </w:rPr>
        <w:t xml:space="preserve">e área pública </w:t>
      </w:r>
      <w:r w:rsidR="00AF2A20">
        <w:rPr>
          <w:rFonts w:ascii="Arial" w:hAnsi="Arial" w:cs="Arial"/>
        </w:rPr>
        <w:t xml:space="preserve">ruas Mococa e Alonso </w:t>
      </w:r>
      <w:proofErr w:type="spellStart"/>
      <w:r w:rsidR="00AF2A20">
        <w:rPr>
          <w:rFonts w:ascii="Arial" w:hAnsi="Arial" w:cs="Arial"/>
        </w:rPr>
        <w:t>Keese</w:t>
      </w:r>
      <w:proofErr w:type="spellEnd"/>
      <w:r w:rsidR="00AF2A20">
        <w:rPr>
          <w:rFonts w:ascii="Arial" w:hAnsi="Arial" w:cs="Arial"/>
        </w:rPr>
        <w:t xml:space="preserve"> </w:t>
      </w:r>
      <w:proofErr w:type="spellStart"/>
      <w:r w:rsidR="00AF2A20">
        <w:rPr>
          <w:rFonts w:ascii="Arial" w:hAnsi="Arial" w:cs="Arial"/>
        </w:rPr>
        <w:t>Dodson</w:t>
      </w:r>
      <w:proofErr w:type="spellEnd"/>
      <w:r w:rsidR="00AF2A20">
        <w:rPr>
          <w:rFonts w:ascii="Arial" w:hAnsi="Arial" w:cs="Arial"/>
        </w:rPr>
        <w:t>, no bairro Planalto do Sol II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D951FC">
        <w:rPr>
          <w:rFonts w:ascii="Arial" w:hAnsi="Arial" w:cs="Arial"/>
          <w:lang w:val="pt-BR"/>
        </w:rPr>
        <w:t xml:space="preserve"> a dificuldade enfrentada por pedestres e moradores do bairro para transitar por aquela área devido à falta de calçamento.</w:t>
      </w:r>
      <w:bookmarkStart w:id="0" w:name="_GoBack"/>
      <w:bookmarkEnd w:id="0"/>
    </w:p>
    <w:p w:rsidR="00B1282E" w:rsidRDefault="00B1282E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1C5">
        <w:rPr>
          <w:rFonts w:ascii="Arial" w:hAnsi="Arial" w:cs="Arial"/>
          <w:sz w:val="24"/>
          <w:szCs w:val="24"/>
        </w:rPr>
        <w:t>0</w:t>
      </w:r>
      <w:r w:rsidR="00AF2A20">
        <w:rPr>
          <w:rFonts w:ascii="Arial" w:hAnsi="Arial" w:cs="Arial"/>
          <w:sz w:val="24"/>
          <w:szCs w:val="24"/>
        </w:rPr>
        <w:t>9</w:t>
      </w:r>
      <w:r w:rsidR="003165FB">
        <w:rPr>
          <w:rFonts w:ascii="Arial" w:hAnsi="Arial" w:cs="Arial"/>
          <w:sz w:val="24"/>
          <w:szCs w:val="24"/>
        </w:rPr>
        <w:t xml:space="preserve"> de </w:t>
      </w:r>
      <w:r w:rsidR="00AF2A20">
        <w:rPr>
          <w:rFonts w:ascii="Arial" w:hAnsi="Arial" w:cs="Arial"/>
          <w:sz w:val="24"/>
          <w:szCs w:val="24"/>
        </w:rPr>
        <w:t xml:space="preserve">maio </w:t>
      </w:r>
      <w:r w:rsidR="0082149A">
        <w:rPr>
          <w:rFonts w:ascii="Arial" w:hAnsi="Arial" w:cs="Arial"/>
          <w:sz w:val="24"/>
          <w:szCs w:val="24"/>
        </w:rPr>
        <w:t>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BE" w:rsidRDefault="009C5BBE">
      <w:r>
        <w:separator/>
      </w:r>
    </w:p>
  </w:endnote>
  <w:endnote w:type="continuationSeparator" w:id="0">
    <w:p w:rsidR="009C5BBE" w:rsidRDefault="009C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BE" w:rsidRDefault="009C5BBE">
      <w:r>
        <w:separator/>
      </w:r>
    </w:p>
  </w:footnote>
  <w:footnote w:type="continuationSeparator" w:id="0">
    <w:p w:rsidR="009C5BBE" w:rsidRDefault="009C5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3ec20c2b254e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405CE"/>
    <w:rsid w:val="00162F51"/>
    <w:rsid w:val="00195839"/>
    <w:rsid w:val="001B478A"/>
    <w:rsid w:val="001D1394"/>
    <w:rsid w:val="00217145"/>
    <w:rsid w:val="002409AD"/>
    <w:rsid w:val="00247329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311C5"/>
    <w:rsid w:val="00575CB4"/>
    <w:rsid w:val="00584877"/>
    <w:rsid w:val="005A7115"/>
    <w:rsid w:val="005B1CA0"/>
    <w:rsid w:val="005E1D72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64B74"/>
    <w:rsid w:val="009A7C1A"/>
    <w:rsid w:val="009C5BBE"/>
    <w:rsid w:val="009E462A"/>
    <w:rsid w:val="009F196D"/>
    <w:rsid w:val="00A07665"/>
    <w:rsid w:val="00A66D43"/>
    <w:rsid w:val="00A71CAF"/>
    <w:rsid w:val="00A9035B"/>
    <w:rsid w:val="00AB22DE"/>
    <w:rsid w:val="00AE702A"/>
    <w:rsid w:val="00AF0B42"/>
    <w:rsid w:val="00AF2A20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24043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951FC"/>
    <w:rsid w:val="00DE02AC"/>
    <w:rsid w:val="00DF40E1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13cf771-dcba-477a-94d2-f583ed0c039c.png" Id="R4ea5370cd9d54b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013cf771-dcba-477a-94d2-f583ed0c039c.png" Id="R7c3ec20c2b254e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897BC-D966-4EEE-B6FE-C499A290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15</cp:revision>
  <cp:lastPrinted>2013-01-24T12:50:00Z</cp:lastPrinted>
  <dcterms:created xsi:type="dcterms:W3CDTF">2014-01-15T17:17:00Z</dcterms:created>
  <dcterms:modified xsi:type="dcterms:W3CDTF">2014-05-09T18:53:00Z</dcterms:modified>
</cp:coreProperties>
</file>