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>nstalação de outdoor com mapa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e 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>horário de funcionamento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 xml:space="preserve">do 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>Eco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Ponto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 xml:space="preserve"> mais próximo dos locais com maior incidência de descarte irregular de entulhos</w:t>
      </w:r>
      <w:bookmarkEnd w:id="0"/>
      <w:r w:rsidR="00252057" w:rsidRPr="00236876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1196F">
        <w:rPr>
          <w:rFonts w:ascii="Arial" w:hAnsi="Arial" w:cs="Arial"/>
          <w:bCs/>
          <w:sz w:val="24"/>
          <w:szCs w:val="24"/>
        </w:rPr>
        <w:t>criada rubrica orçamentaria destinada a Divisão de Políticas de juventude no município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 procurou este vereador para reclamar da dificuldade de se encontrar um Eco Ponto próximo a sua residência, ele citou que seu bairro, o Jd. Santa Rita de Cássia enfrenta problemas com descarte irregular de entulhos e lixo, porém muitos não sabem o Eco Ponto mais próximo para o descarte regular dos materiais, tendo em vista essa demanda, faz-se necessária esta indicação.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87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32" w:rsidRDefault="00DA0332">
      <w:r>
        <w:separator/>
      </w:r>
    </w:p>
  </w:endnote>
  <w:endnote w:type="continuationSeparator" w:id="0">
    <w:p w:rsidR="00DA0332" w:rsidRDefault="00DA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32" w:rsidRDefault="00DA0332">
      <w:r>
        <w:separator/>
      </w:r>
    </w:p>
  </w:footnote>
  <w:footnote w:type="continuationSeparator" w:id="0">
    <w:p w:rsidR="00DA0332" w:rsidRDefault="00DA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8186fe6d78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AF3665"/>
    <w:rsid w:val="00CD613B"/>
    <w:rsid w:val="00CF7F49"/>
    <w:rsid w:val="00D26CB3"/>
    <w:rsid w:val="00DA0332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87e9fc-b415-405f-9e78-af5ce1813be6.png" Id="Re3e295a11e3d49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87e9fc-b415-405f-9e78-af5ce1813be6.png" Id="Re08186fe6d78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2014-05-07T12:36:00Z</dcterms:created>
  <dcterms:modified xsi:type="dcterms:W3CDTF">2014-05-07T12:36:00Z</dcterms:modified>
</cp:coreProperties>
</file>